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E16" w:rsidRPr="00A50E85" w:rsidRDefault="00B31E16" w:rsidP="00470E56">
      <w:pPr>
        <w:spacing w:after="0" w:line="480" w:lineRule="auto"/>
        <w:jc w:val="center"/>
        <w:rPr>
          <w:rFonts w:ascii="Times New Roman" w:hAnsi="Times New Roman" w:cs="Times New Roman"/>
          <w:color w:val="1B1B1B"/>
          <w:sz w:val="24"/>
          <w:szCs w:val="24"/>
          <w:shd w:val="clear" w:color="auto" w:fill="FFFFFF"/>
        </w:rPr>
      </w:pPr>
      <w:bookmarkStart w:id="0" w:name="_GoBack"/>
      <w:bookmarkEnd w:id="0"/>
    </w:p>
    <w:p w:rsidR="00B31E16" w:rsidRPr="00A50E85" w:rsidRDefault="00B31E16" w:rsidP="00470E56">
      <w:pPr>
        <w:spacing w:after="0" w:line="480" w:lineRule="auto"/>
        <w:jc w:val="center"/>
        <w:rPr>
          <w:rFonts w:ascii="Times New Roman" w:hAnsi="Times New Roman" w:cs="Times New Roman"/>
          <w:color w:val="1B1B1B"/>
          <w:sz w:val="24"/>
          <w:szCs w:val="24"/>
          <w:shd w:val="clear" w:color="auto" w:fill="FFFFFF"/>
        </w:rPr>
      </w:pPr>
    </w:p>
    <w:p w:rsidR="00B31E16" w:rsidRPr="00A50E85" w:rsidRDefault="00B31E16" w:rsidP="00470E56">
      <w:pPr>
        <w:spacing w:after="0" w:line="480" w:lineRule="auto"/>
        <w:jc w:val="center"/>
        <w:rPr>
          <w:rFonts w:ascii="Times New Roman" w:hAnsi="Times New Roman" w:cs="Times New Roman"/>
          <w:color w:val="1B1B1B"/>
          <w:sz w:val="24"/>
          <w:szCs w:val="24"/>
          <w:shd w:val="clear" w:color="auto" w:fill="FFFFFF"/>
        </w:rPr>
      </w:pPr>
    </w:p>
    <w:p w:rsidR="00B31E16" w:rsidRPr="00A50E85" w:rsidRDefault="00B31E16" w:rsidP="00470E56">
      <w:pPr>
        <w:spacing w:after="0" w:line="480" w:lineRule="auto"/>
        <w:jc w:val="center"/>
        <w:rPr>
          <w:rFonts w:ascii="Times New Roman" w:hAnsi="Times New Roman" w:cs="Times New Roman"/>
          <w:color w:val="1B1B1B"/>
          <w:sz w:val="24"/>
          <w:szCs w:val="24"/>
          <w:shd w:val="clear" w:color="auto" w:fill="FFFFFF"/>
        </w:rPr>
      </w:pPr>
    </w:p>
    <w:p w:rsidR="00B31E16" w:rsidRPr="00A50E85" w:rsidRDefault="00B31E16" w:rsidP="00470E56">
      <w:pPr>
        <w:spacing w:after="0" w:line="480" w:lineRule="auto"/>
        <w:jc w:val="center"/>
        <w:rPr>
          <w:rFonts w:ascii="Times New Roman" w:hAnsi="Times New Roman" w:cs="Times New Roman"/>
          <w:color w:val="1B1B1B"/>
          <w:sz w:val="24"/>
          <w:szCs w:val="24"/>
          <w:shd w:val="clear" w:color="auto" w:fill="FFFFFF"/>
        </w:rPr>
      </w:pPr>
    </w:p>
    <w:p w:rsidR="00D22D86" w:rsidRPr="00A50E85" w:rsidRDefault="00102E87" w:rsidP="00470E56">
      <w:pPr>
        <w:spacing w:after="0" w:line="480" w:lineRule="auto"/>
        <w:jc w:val="center"/>
        <w:rPr>
          <w:rFonts w:ascii="Times New Roman" w:hAnsi="Times New Roman" w:cs="Times New Roman"/>
          <w:color w:val="1B1B1B"/>
          <w:sz w:val="24"/>
          <w:szCs w:val="24"/>
          <w:shd w:val="clear" w:color="auto" w:fill="FFFFFF"/>
        </w:rPr>
      </w:pPr>
      <w:r w:rsidRPr="00A50E85">
        <w:rPr>
          <w:rFonts w:ascii="Times New Roman" w:hAnsi="Times New Roman" w:cs="Times New Roman"/>
          <w:color w:val="1B1B1B"/>
          <w:sz w:val="24"/>
          <w:szCs w:val="24"/>
          <w:shd w:val="clear" w:color="auto" w:fill="FFFFFF"/>
        </w:rPr>
        <w:t>Risk and Quality Management</w:t>
      </w:r>
    </w:p>
    <w:p w:rsidR="00B31E16" w:rsidRPr="00A50E85" w:rsidRDefault="00102E87" w:rsidP="00470E56">
      <w:pPr>
        <w:spacing w:after="0" w:line="480" w:lineRule="auto"/>
        <w:jc w:val="center"/>
        <w:rPr>
          <w:rFonts w:ascii="Times New Roman" w:hAnsi="Times New Roman" w:cs="Times New Roman"/>
          <w:color w:val="1B1B1B"/>
          <w:sz w:val="24"/>
          <w:szCs w:val="24"/>
          <w:shd w:val="clear" w:color="auto" w:fill="FFFFFF"/>
        </w:rPr>
      </w:pPr>
      <w:r w:rsidRPr="00A50E85">
        <w:rPr>
          <w:rFonts w:ascii="Times New Roman" w:hAnsi="Times New Roman" w:cs="Times New Roman"/>
          <w:color w:val="1B1B1B"/>
          <w:sz w:val="24"/>
          <w:szCs w:val="24"/>
          <w:shd w:val="clear" w:color="auto" w:fill="FFFFFF"/>
        </w:rPr>
        <w:t>Student’s Name</w:t>
      </w:r>
    </w:p>
    <w:p w:rsidR="00B31E16" w:rsidRPr="00A50E85" w:rsidRDefault="00102E87" w:rsidP="00470E56">
      <w:pPr>
        <w:spacing w:after="0" w:line="480" w:lineRule="auto"/>
        <w:jc w:val="center"/>
        <w:rPr>
          <w:rFonts w:ascii="Times New Roman" w:hAnsi="Times New Roman" w:cs="Times New Roman"/>
          <w:color w:val="1B1B1B"/>
          <w:sz w:val="24"/>
          <w:szCs w:val="24"/>
          <w:shd w:val="clear" w:color="auto" w:fill="FFFFFF"/>
        </w:rPr>
      </w:pPr>
      <w:r w:rsidRPr="00A50E85">
        <w:rPr>
          <w:rFonts w:ascii="Times New Roman" w:hAnsi="Times New Roman" w:cs="Times New Roman"/>
          <w:color w:val="1B1B1B"/>
          <w:sz w:val="24"/>
          <w:szCs w:val="24"/>
          <w:shd w:val="clear" w:color="auto" w:fill="FFFFFF"/>
        </w:rPr>
        <w:t>Institutional Affiliation</w:t>
      </w:r>
    </w:p>
    <w:p w:rsidR="00B31E16" w:rsidRPr="00A50E85" w:rsidRDefault="00B31E16" w:rsidP="00470E56">
      <w:pPr>
        <w:spacing w:after="0" w:line="480" w:lineRule="auto"/>
        <w:rPr>
          <w:rFonts w:ascii="Times New Roman" w:hAnsi="Times New Roman" w:cs="Times New Roman"/>
          <w:color w:val="1B1B1B"/>
          <w:sz w:val="24"/>
          <w:szCs w:val="24"/>
          <w:shd w:val="clear" w:color="auto" w:fill="FFFFFF"/>
        </w:rPr>
      </w:pPr>
    </w:p>
    <w:p w:rsidR="00B31E16" w:rsidRPr="00A50E85" w:rsidRDefault="00B31E16" w:rsidP="00470E56">
      <w:pPr>
        <w:spacing w:after="0" w:line="480" w:lineRule="auto"/>
        <w:rPr>
          <w:rFonts w:ascii="Times New Roman" w:hAnsi="Times New Roman" w:cs="Times New Roman"/>
          <w:color w:val="1B1B1B"/>
          <w:sz w:val="24"/>
          <w:szCs w:val="24"/>
          <w:shd w:val="clear" w:color="auto" w:fill="FFFFFF"/>
        </w:rPr>
      </w:pPr>
    </w:p>
    <w:p w:rsidR="00470E56" w:rsidRPr="00A50E85" w:rsidRDefault="00470E56" w:rsidP="00470E56">
      <w:pPr>
        <w:spacing w:after="0" w:line="480" w:lineRule="auto"/>
        <w:rPr>
          <w:rFonts w:ascii="Times New Roman" w:hAnsi="Times New Roman" w:cs="Times New Roman"/>
          <w:sz w:val="24"/>
          <w:szCs w:val="24"/>
        </w:rPr>
      </w:pPr>
    </w:p>
    <w:p w:rsidR="00470E56" w:rsidRPr="00A50E85" w:rsidRDefault="00470E56" w:rsidP="00470E56">
      <w:pPr>
        <w:spacing w:after="0" w:line="480" w:lineRule="auto"/>
        <w:jc w:val="center"/>
        <w:rPr>
          <w:rFonts w:ascii="Times New Roman" w:hAnsi="Times New Roman" w:cs="Times New Roman"/>
          <w:b/>
          <w:sz w:val="24"/>
          <w:szCs w:val="24"/>
        </w:rPr>
      </w:pPr>
    </w:p>
    <w:p w:rsidR="00470E56" w:rsidRPr="00A50E85" w:rsidRDefault="00102E87" w:rsidP="00470E56">
      <w:pPr>
        <w:spacing w:after="0" w:line="480" w:lineRule="auto"/>
        <w:rPr>
          <w:rFonts w:ascii="Times New Roman" w:hAnsi="Times New Roman" w:cs="Times New Roman"/>
          <w:b/>
          <w:sz w:val="24"/>
          <w:szCs w:val="24"/>
        </w:rPr>
      </w:pPr>
      <w:r w:rsidRPr="00A50E85">
        <w:rPr>
          <w:rFonts w:ascii="Times New Roman" w:hAnsi="Times New Roman" w:cs="Times New Roman"/>
          <w:b/>
          <w:sz w:val="24"/>
          <w:szCs w:val="24"/>
        </w:rPr>
        <w:br w:type="page"/>
      </w:r>
    </w:p>
    <w:p w:rsidR="00470E56" w:rsidRPr="00A50E85" w:rsidRDefault="00102E87" w:rsidP="00470E56">
      <w:pPr>
        <w:spacing w:after="0" w:line="480" w:lineRule="auto"/>
        <w:jc w:val="center"/>
        <w:rPr>
          <w:rFonts w:ascii="Times New Roman" w:hAnsi="Times New Roman" w:cs="Times New Roman"/>
          <w:color w:val="1B1B1B"/>
          <w:sz w:val="24"/>
          <w:szCs w:val="24"/>
          <w:shd w:val="clear" w:color="auto" w:fill="FFFFFF"/>
        </w:rPr>
      </w:pPr>
      <w:r w:rsidRPr="00A50E85">
        <w:rPr>
          <w:rFonts w:ascii="Times New Roman" w:hAnsi="Times New Roman" w:cs="Times New Roman"/>
          <w:color w:val="1B1B1B"/>
          <w:sz w:val="24"/>
          <w:szCs w:val="24"/>
          <w:shd w:val="clear" w:color="auto" w:fill="FFFFFF"/>
        </w:rPr>
        <w:lastRenderedPageBreak/>
        <w:t>Risk and Quality Management</w:t>
      </w:r>
    </w:p>
    <w:p w:rsidR="00470E56" w:rsidRPr="00A50E85" w:rsidRDefault="00102E87" w:rsidP="00470E56">
      <w:pPr>
        <w:spacing w:after="0" w:line="480" w:lineRule="auto"/>
        <w:jc w:val="center"/>
        <w:rPr>
          <w:rFonts w:ascii="Times New Roman" w:hAnsi="Times New Roman" w:cs="Times New Roman"/>
          <w:b/>
          <w:sz w:val="24"/>
          <w:szCs w:val="24"/>
        </w:rPr>
      </w:pPr>
      <w:r w:rsidRPr="00A50E85">
        <w:rPr>
          <w:rFonts w:ascii="Times New Roman" w:hAnsi="Times New Roman" w:cs="Times New Roman"/>
          <w:b/>
          <w:sz w:val="24"/>
          <w:szCs w:val="24"/>
        </w:rPr>
        <w:t>Basic concepts of quality improvements in the health care industry</w:t>
      </w:r>
    </w:p>
    <w:p w:rsidR="00470E56" w:rsidRPr="00A50E85" w:rsidRDefault="00102E87" w:rsidP="00470E56">
      <w:pPr>
        <w:spacing w:after="0" w:line="480" w:lineRule="auto"/>
        <w:ind w:firstLine="720"/>
        <w:rPr>
          <w:rFonts w:ascii="Times New Roman" w:hAnsi="Times New Roman" w:cs="Times New Roman"/>
          <w:sz w:val="24"/>
          <w:szCs w:val="24"/>
        </w:rPr>
      </w:pPr>
      <w:r w:rsidRPr="00A50E85">
        <w:rPr>
          <w:rFonts w:ascii="Times New Roman" w:hAnsi="Times New Roman" w:cs="Times New Roman"/>
          <w:sz w:val="24"/>
          <w:szCs w:val="24"/>
        </w:rPr>
        <w:t xml:space="preserve">Quality improvement, QI, is an approach whose purpose is to analyze healthcare industries' practice performance and initiate efforts to improve performance in the industry. Quality improvement is founded on the grounds of establishing a culture of quality </w:t>
      </w:r>
      <w:r w:rsidRPr="00A50E85">
        <w:rPr>
          <w:rFonts w:ascii="Times New Roman" w:hAnsi="Times New Roman" w:cs="Times New Roman"/>
          <w:sz w:val="24"/>
          <w:szCs w:val="24"/>
        </w:rPr>
        <w:t xml:space="preserve">in the health care industry. The practices in quality improvements aim to instill the health care workers with adequate and quality information to facilitate the delivery of quality services in the health care sector. </w:t>
      </w:r>
      <w:r w:rsidR="00596587" w:rsidRPr="00A50E85">
        <w:rPr>
          <w:rFonts w:ascii="Times New Roman" w:hAnsi="Times New Roman" w:cs="Times New Roman"/>
          <w:sz w:val="24"/>
          <w:szCs w:val="24"/>
        </w:rPr>
        <w:t xml:space="preserve">One of the basic concepts of quality improvement in the healthcare industry is consumer focus. This concept implies that </w:t>
      </w:r>
      <w:r w:rsidR="00981206" w:rsidRPr="00A50E85">
        <w:rPr>
          <w:rFonts w:ascii="Times New Roman" w:hAnsi="Times New Roman" w:cs="Times New Roman"/>
          <w:sz w:val="24"/>
          <w:szCs w:val="24"/>
        </w:rPr>
        <w:t>healthcare should be patient-centered.</w:t>
      </w:r>
      <w:r w:rsidR="00192F68" w:rsidRPr="00A50E85">
        <w:rPr>
          <w:rFonts w:ascii="Times New Roman" w:hAnsi="Times New Roman" w:cs="Times New Roman"/>
          <w:sz w:val="24"/>
          <w:szCs w:val="24"/>
        </w:rPr>
        <w:t xml:space="preserve"> Patient-centeredness includes aspects such as handling patients with dignity and respect and also ensuring that they are involved in various decisions regarding their health</w:t>
      </w:r>
      <w:r w:rsidR="00DF4B11" w:rsidRPr="00A50E85">
        <w:rPr>
          <w:rFonts w:ascii="Times New Roman" w:hAnsi="Times New Roman" w:cs="Times New Roman"/>
          <w:color w:val="222222"/>
          <w:sz w:val="24"/>
          <w:szCs w:val="24"/>
          <w:shd w:val="clear" w:color="auto" w:fill="FFFFFF"/>
        </w:rPr>
        <w:t xml:space="preserve"> (Eklund et al., 2019)</w:t>
      </w:r>
      <w:r w:rsidR="00192F68" w:rsidRPr="00A50E85">
        <w:rPr>
          <w:rFonts w:ascii="Times New Roman" w:hAnsi="Times New Roman" w:cs="Times New Roman"/>
          <w:sz w:val="24"/>
          <w:szCs w:val="24"/>
        </w:rPr>
        <w:t xml:space="preserve">. </w:t>
      </w:r>
      <w:r w:rsidR="00605609" w:rsidRPr="00A50E85">
        <w:rPr>
          <w:rFonts w:ascii="Times New Roman" w:hAnsi="Times New Roman" w:cs="Times New Roman"/>
          <w:sz w:val="24"/>
          <w:szCs w:val="24"/>
        </w:rPr>
        <w:t xml:space="preserve">Another basic concept of quality improvement is quality improvement culture. Based on this concept, </w:t>
      </w:r>
      <w:r w:rsidR="00A34916" w:rsidRPr="00A50E85">
        <w:rPr>
          <w:rFonts w:ascii="Times New Roman" w:hAnsi="Times New Roman" w:cs="Times New Roman"/>
          <w:sz w:val="24"/>
          <w:szCs w:val="24"/>
        </w:rPr>
        <w:t xml:space="preserve">healthcare providers should always uphold quality as a major aspect of healthcare. </w:t>
      </w:r>
      <w:r w:rsidR="00363CE7" w:rsidRPr="00A50E85">
        <w:rPr>
          <w:rFonts w:ascii="Times New Roman" w:hAnsi="Times New Roman" w:cs="Times New Roman"/>
          <w:sz w:val="24"/>
          <w:szCs w:val="24"/>
        </w:rPr>
        <w:t xml:space="preserve">All employees should have certain responsibilities for quality improvement. </w:t>
      </w:r>
      <w:r w:rsidR="00D137C7" w:rsidRPr="00A50E85">
        <w:rPr>
          <w:rFonts w:ascii="Times New Roman" w:hAnsi="Times New Roman" w:cs="Times New Roman"/>
          <w:sz w:val="24"/>
          <w:szCs w:val="24"/>
        </w:rPr>
        <w:t xml:space="preserve">Other basic concepts include the use of evidence-based practice and proper coordination of care. </w:t>
      </w:r>
      <w:r w:rsidR="00192F68" w:rsidRPr="00A50E85">
        <w:rPr>
          <w:rFonts w:ascii="Times New Roman" w:hAnsi="Times New Roman" w:cs="Times New Roman"/>
          <w:sz w:val="24"/>
          <w:szCs w:val="24"/>
        </w:rPr>
        <w:t xml:space="preserve"> </w:t>
      </w:r>
      <w:r w:rsidR="00981206" w:rsidRPr="00A50E85">
        <w:rPr>
          <w:rFonts w:ascii="Times New Roman" w:hAnsi="Times New Roman" w:cs="Times New Roman"/>
          <w:sz w:val="24"/>
          <w:szCs w:val="24"/>
        </w:rPr>
        <w:t xml:space="preserve"> </w:t>
      </w:r>
    </w:p>
    <w:p w:rsidR="00470E56" w:rsidRPr="00A50E85" w:rsidRDefault="00102E87" w:rsidP="004A0A0B">
      <w:pPr>
        <w:spacing w:after="0" w:line="480" w:lineRule="auto"/>
        <w:jc w:val="center"/>
        <w:rPr>
          <w:rFonts w:ascii="Times New Roman" w:hAnsi="Times New Roman" w:cs="Times New Roman"/>
          <w:b/>
          <w:sz w:val="24"/>
          <w:szCs w:val="24"/>
        </w:rPr>
      </w:pPr>
      <w:r w:rsidRPr="00A50E85">
        <w:rPr>
          <w:rFonts w:ascii="Times New Roman" w:hAnsi="Times New Roman" w:cs="Times New Roman"/>
          <w:b/>
          <w:sz w:val="24"/>
          <w:szCs w:val="24"/>
        </w:rPr>
        <w:t>Concepts of risk management in the health care industry</w:t>
      </w:r>
    </w:p>
    <w:p w:rsidR="00470E56" w:rsidRPr="00A50E85" w:rsidRDefault="00102E87" w:rsidP="00470E56">
      <w:pPr>
        <w:spacing w:after="0" w:line="480" w:lineRule="auto"/>
        <w:rPr>
          <w:rFonts w:ascii="Times New Roman" w:hAnsi="Times New Roman" w:cs="Times New Roman"/>
          <w:sz w:val="24"/>
          <w:szCs w:val="24"/>
        </w:rPr>
      </w:pPr>
      <w:r w:rsidRPr="00A50E85">
        <w:rPr>
          <w:rFonts w:ascii="Times New Roman" w:hAnsi="Times New Roman" w:cs="Times New Roman"/>
          <w:b/>
          <w:sz w:val="24"/>
          <w:szCs w:val="24"/>
        </w:rPr>
        <w:tab/>
      </w:r>
      <w:r w:rsidRPr="00A50E85">
        <w:rPr>
          <w:rFonts w:ascii="Times New Roman" w:hAnsi="Times New Roman" w:cs="Times New Roman"/>
          <w:sz w:val="24"/>
          <w:szCs w:val="24"/>
        </w:rPr>
        <w:t>Risk management concepts embrace and identify, monitor, and mitigate threats to an organization. Risk management in the health care industry involves a co</w:t>
      </w:r>
      <w:r w:rsidRPr="00A50E85">
        <w:rPr>
          <w:rFonts w:ascii="Times New Roman" w:hAnsi="Times New Roman" w:cs="Times New Roman"/>
          <w:sz w:val="24"/>
          <w:szCs w:val="24"/>
        </w:rPr>
        <w:t>mbination of systems and processes applied in the health sector to understand, control, and prevent risks and threats in the health care sector (Catalyst, 2018). The concept of risk management in the health care sector in the health sector is aimed at proa</w:t>
      </w:r>
      <w:r w:rsidRPr="00A50E85">
        <w:rPr>
          <w:rFonts w:ascii="Times New Roman" w:hAnsi="Times New Roman" w:cs="Times New Roman"/>
          <w:sz w:val="24"/>
          <w:szCs w:val="24"/>
        </w:rPr>
        <w:t>ctively and methodically enhancing patient safety and that of the organization. By improving the safety on and around the various entities in the health sector, medical errors generally incurred are eradicated, thus contributing to the industry offering qu</w:t>
      </w:r>
      <w:r w:rsidRPr="00A50E85">
        <w:rPr>
          <w:rFonts w:ascii="Times New Roman" w:hAnsi="Times New Roman" w:cs="Times New Roman"/>
          <w:sz w:val="24"/>
          <w:szCs w:val="24"/>
        </w:rPr>
        <w:t xml:space="preserve">ality </w:t>
      </w:r>
      <w:r w:rsidRPr="00A50E85">
        <w:rPr>
          <w:rFonts w:ascii="Times New Roman" w:hAnsi="Times New Roman" w:cs="Times New Roman"/>
          <w:sz w:val="24"/>
          <w:szCs w:val="24"/>
        </w:rPr>
        <w:lastRenderedPageBreak/>
        <w:t xml:space="preserve">services advocated or on quality improvement. </w:t>
      </w:r>
      <w:r w:rsidR="00464968" w:rsidRPr="00A50E85">
        <w:rPr>
          <w:rFonts w:ascii="Times New Roman" w:hAnsi="Times New Roman" w:cs="Times New Roman"/>
          <w:sz w:val="24"/>
          <w:szCs w:val="24"/>
        </w:rPr>
        <w:t xml:space="preserve"> Clinical and patient safety is a major concept in this area. Healthcare providers should always ensure that they uphold the safety of the patients and health professionals at all costs. </w:t>
      </w:r>
    </w:p>
    <w:p w:rsidR="00470E56" w:rsidRPr="00A50E85" w:rsidRDefault="00102E87" w:rsidP="004A0A0B">
      <w:pPr>
        <w:spacing w:after="0" w:line="480" w:lineRule="auto"/>
        <w:jc w:val="center"/>
        <w:rPr>
          <w:rFonts w:ascii="Times New Roman" w:hAnsi="Times New Roman" w:cs="Times New Roman"/>
          <w:b/>
          <w:sz w:val="24"/>
          <w:szCs w:val="24"/>
        </w:rPr>
      </w:pPr>
      <w:r w:rsidRPr="00A50E85">
        <w:rPr>
          <w:rFonts w:ascii="Times New Roman" w:hAnsi="Times New Roman" w:cs="Times New Roman"/>
          <w:b/>
          <w:sz w:val="24"/>
          <w:szCs w:val="24"/>
        </w:rPr>
        <w:t>Information need</w:t>
      </w:r>
      <w:r w:rsidRPr="00A50E85">
        <w:rPr>
          <w:rFonts w:ascii="Times New Roman" w:hAnsi="Times New Roman" w:cs="Times New Roman"/>
          <w:b/>
          <w:sz w:val="24"/>
          <w:szCs w:val="24"/>
        </w:rPr>
        <w:t>ed for the decision-making process in risk and quality management in the health care industry</w:t>
      </w:r>
    </w:p>
    <w:p w:rsidR="00470E56" w:rsidRPr="00A50E85" w:rsidRDefault="00102E87" w:rsidP="00470E56">
      <w:pPr>
        <w:spacing w:after="0" w:line="480" w:lineRule="auto"/>
        <w:rPr>
          <w:rFonts w:ascii="Times New Roman" w:hAnsi="Times New Roman" w:cs="Times New Roman"/>
          <w:sz w:val="24"/>
          <w:szCs w:val="24"/>
        </w:rPr>
      </w:pPr>
      <w:r w:rsidRPr="00A50E85">
        <w:rPr>
          <w:rFonts w:ascii="Times New Roman" w:hAnsi="Times New Roman" w:cs="Times New Roman"/>
          <w:sz w:val="24"/>
          <w:szCs w:val="24"/>
        </w:rPr>
        <w:tab/>
      </w:r>
      <w:r w:rsidRPr="00A50E85">
        <w:rPr>
          <w:rFonts w:ascii="Times New Roman" w:hAnsi="Times New Roman" w:cs="Times New Roman"/>
          <w:sz w:val="24"/>
          <w:szCs w:val="24"/>
        </w:rPr>
        <w:t>The information needed for decision-making in the risk and quality management in the health care industry may be classified into several stages, with each indicating what has to be done. The information includes a statement of the problem where the risk co</w:t>
      </w:r>
      <w:r w:rsidRPr="00A50E85">
        <w:rPr>
          <w:rFonts w:ascii="Times New Roman" w:hAnsi="Times New Roman" w:cs="Times New Roman"/>
          <w:sz w:val="24"/>
          <w:szCs w:val="24"/>
        </w:rPr>
        <w:t>nfronting the organization is identified and outlined. Secondly, the objective of risk management is developed, and a framework of possible solutions to the risk is created. Data collection related to the risk is essential, after which an action plan has t</w:t>
      </w:r>
      <w:r w:rsidRPr="00A50E85">
        <w:rPr>
          <w:rFonts w:ascii="Times New Roman" w:hAnsi="Times New Roman" w:cs="Times New Roman"/>
          <w:sz w:val="24"/>
          <w:szCs w:val="24"/>
        </w:rPr>
        <w:t xml:space="preserve">o be developed and implemented. The development of alternative solutions to the action plan is, in many circumstances, necessary. </w:t>
      </w:r>
    </w:p>
    <w:p w:rsidR="00470E56" w:rsidRPr="00A50E85" w:rsidRDefault="00102E87" w:rsidP="00C27E7E">
      <w:pPr>
        <w:spacing w:after="0" w:line="480" w:lineRule="auto"/>
        <w:jc w:val="center"/>
        <w:rPr>
          <w:rFonts w:ascii="Times New Roman" w:hAnsi="Times New Roman" w:cs="Times New Roman"/>
          <w:b/>
          <w:sz w:val="24"/>
          <w:szCs w:val="24"/>
        </w:rPr>
      </w:pPr>
      <w:r w:rsidRPr="00A50E85">
        <w:rPr>
          <w:rFonts w:ascii="Times New Roman" w:hAnsi="Times New Roman" w:cs="Times New Roman"/>
          <w:b/>
          <w:sz w:val="24"/>
          <w:szCs w:val="24"/>
        </w:rPr>
        <w:t>Risk and quality management tool used in the health care sector</w:t>
      </w:r>
    </w:p>
    <w:p w:rsidR="005E240C" w:rsidRPr="00A50E85" w:rsidRDefault="00102E87" w:rsidP="005E240C">
      <w:pPr>
        <w:pStyle w:val="ListParagraph"/>
        <w:numPr>
          <w:ilvl w:val="0"/>
          <w:numId w:val="2"/>
        </w:numPr>
        <w:spacing w:line="480" w:lineRule="auto"/>
        <w:rPr>
          <w:rFonts w:ascii="Times New Roman" w:hAnsi="Times New Roman" w:cs="Times New Roman"/>
          <w:b/>
          <w:sz w:val="24"/>
          <w:szCs w:val="24"/>
        </w:rPr>
      </w:pPr>
      <w:r w:rsidRPr="00A50E85">
        <w:rPr>
          <w:rFonts w:ascii="Times New Roman" w:hAnsi="Times New Roman" w:cs="Times New Roman"/>
          <w:b/>
          <w:sz w:val="24"/>
          <w:szCs w:val="24"/>
        </w:rPr>
        <w:t>Failure Modes and Effects Analysis (FMEA)</w:t>
      </w:r>
    </w:p>
    <w:p w:rsidR="005E240C" w:rsidRPr="00A50E85" w:rsidRDefault="00102E87" w:rsidP="005E240C">
      <w:pPr>
        <w:spacing w:line="480" w:lineRule="auto"/>
        <w:rPr>
          <w:rFonts w:ascii="Times New Roman" w:hAnsi="Times New Roman" w:cs="Times New Roman"/>
          <w:sz w:val="24"/>
          <w:szCs w:val="24"/>
        </w:rPr>
      </w:pPr>
      <w:r w:rsidRPr="00A50E85">
        <w:rPr>
          <w:rFonts w:ascii="Times New Roman" w:hAnsi="Times New Roman" w:cs="Times New Roman"/>
          <w:b/>
          <w:sz w:val="24"/>
          <w:szCs w:val="24"/>
        </w:rPr>
        <w:t xml:space="preserve">Purpose: </w:t>
      </w:r>
      <w:r w:rsidRPr="00A50E85">
        <w:rPr>
          <w:rFonts w:ascii="Times New Roman" w:hAnsi="Times New Roman" w:cs="Times New Roman"/>
          <w:sz w:val="24"/>
          <w:szCs w:val="24"/>
        </w:rPr>
        <w:t xml:space="preserve">FMEA is a </w:t>
      </w:r>
      <w:r w:rsidRPr="00A50E85">
        <w:rPr>
          <w:rFonts w:ascii="Times New Roman" w:hAnsi="Times New Roman" w:cs="Times New Roman"/>
          <w:sz w:val="24"/>
          <w:szCs w:val="24"/>
        </w:rPr>
        <w:t>structured procedure used to evaluate a strategy to establish how and where the system's functionality might fail and identify the impacts that result from such failure to identify those segments that need to be adjusted. The tools serve three critical rol</w:t>
      </w:r>
      <w:r w:rsidRPr="00A50E85">
        <w:rPr>
          <w:rFonts w:ascii="Times New Roman" w:hAnsi="Times New Roman" w:cs="Times New Roman"/>
          <w:sz w:val="24"/>
          <w:szCs w:val="24"/>
        </w:rPr>
        <w:t>es; identifying possible defect areas, cause of defection, and impacts of the failure</w:t>
      </w:r>
      <w:r w:rsidR="00311EF7" w:rsidRPr="00A50E85">
        <w:rPr>
          <w:rFonts w:ascii="Times New Roman" w:hAnsi="Times New Roman" w:cs="Times New Roman"/>
          <w:color w:val="222222"/>
          <w:sz w:val="24"/>
          <w:szCs w:val="24"/>
          <w:shd w:val="clear" w:color="auto" w:fill="FFFFFF"/>
        </w:rPr>
        <w:t xml:space="preserve"> (Simsekler et al., 2019)</w:t>
      </w:r>
      <w:r w:rsidRPr="00A50E85">
        <w:rPr>
          <w:rFonts w:ascii="Times New Roman" w:hAnsi="Times New Roman" w:cs="Times New Roman"/>
          <w:sz w:val="24"/>
          <w:szCs w:val="24"/>
        </w:rPr>
        <w:t xml:space="preserve">. </w:t>
      </w:r>
    </w:p>
    <w:p w:rsidR="005E240C" w:rsidRPr="00A50E85" w:rsidRDefault="00102E87" w:rsidP="005E240C">
      <w:pPr>
        <w:spacing w:line="480" w:lineRule="auto"/>
        <w:rPr>
          <w:rFonts w:ascii="Times New Roman" w:hAnsi="Times New Roman" w:cs="Times New Roman"/>
          <w:b/>
          <w:sz w:val="24"/>
          <w:szCs w:val="24"/>
        </w:rPr>
      </w:pPr>
      <w:r w:rsidRPr="00A50E85">
        <w:rPr>
          <w:rFonts w:ascii="Times New Roman" w:hAnsi="Times New Roman" w:cs="Times New Roman"/>
          <w:b/>
          <w:sz w:val="24"/>
          <w:szCs w:val="24"/>
        </w:rPr>
        <w:t>Advantages</w:t>
      </w:r>
    </w:p>
    <w:p w:rsidR="005E240C" w:rsidRPr="00A50E85" w:rsidRDefault="00102E87" w:rsidP="005E240C">
      <w:pPr>
        <w:spacing w:line="480" w:lineRule="auto"/>
        <w:rPr>
          <w:rFonts w:ascii="Times New Roman" w:hAnsi="Times New Roman" w:cs="Times New Roman"/>
          <w:sz w:val="24"/>
          <w:szCs w:val="24"/>
        </w:rPr>
      </w:pPr>
      <w:r w:rsidRPr="00A50E85">
        <w:rPr>
          <w:rFonts w:ascii="Times New Roman" w:hAnsi="Times New Roman" w:cs="Times New Roman"/>
          <w:sz w:val="24"/>
          <w:szCs w:val="24"/>
        </w:rPr>
        <w:t>The tool can detect possible failures, causes, and impacts thus are crucial in the future development of a more effective product/to</w:t>
      </w:r>
      <w:r w:rsidRPr="00A50E85">
        <w:rPr>
          <w:rFonts w:ascii="Times New Roman" w:hAnsi="Times New Roman" w:cs="Times New Roman"/>
          <w:sz w:val="24"/>
          <w:szCs w:val="24"/>
        </w:rPr>
        <w:t xml:space="preserve">ol/equipment. </w:t>
      </w:r>
    </w:p>
    <w:p w:rsidR="005E240C" w:rsidRPr="00A50E85" w:rsidRDefault="00102E87" w:rsidP="005E240C">
      <w:pPr>
        <w:spacing w:line="480" w:lineRule="auto"/>
        <w:rPr>
          <w:rFonts w:ascii="Times New Roman" w:hAnsi="Times New Roman" w:cs="Times New Roman"/>
          <w:sz w:val="24"/>
          <w:szCs w:val="24"/>
        </w:rPr>
      </w:pPr>
      <w:r w:rsidRPr="00A50E85">
        <w:rPr>
          <w:rFonts w:ascii="Times New Roman" w:hAnsi="Times New Roman" w:cs="Times New Roman"/>
          <w:sz w:val="24"/>
          <w:szCs w:val="24"/>
        </w:rPr>
        <w:t>The ability t detect possible areas of defect, causes, and effects enable the designer to reduce or eliminate possible causes o</w:t>
      </w:r>
      <w:r w:rsidR="00311EF7" w:rsidRPr="00A50E85">
        <w:rPr>
          <w:rFonts w:ascii="Times New Roman" w:hAnsi="Times New Roman" w:cs="Times New Roman"/>
          <w:sz w:val="24"/>
          <w:szCs w:val="24"/>
        </w:rPr>
        <w:t>f</w:t>
      </w:r>
      <w:r w:rsidRPr="00A50E85">
        <w:rPr>
          <w:rFonts w:ascii="Times New Roman" w:hAnsi="Times New Roman" w:cs="Times New Roman"/>
          <w:sz w:val="24"/>
          <w:szCs w:val="24"/>
        </w:rPr>
        <w:t xml:space="preserve"> failures</w:t>
      </w:r>
      <w:r w:rsidR="00311EF7" w:rsidRPr="00A50E85">
        <w:rPr>
          <w:rFonts w:ascii="Times New Roman" w:hAnsi="Times New Roman" w:cs="Times New Roman"/>
          <w:sz w:val="24"/>
          <w:szCs w:val="24"/>
        </w:rPr>
        <w:t xml:space="preserve"> </w:t>
      </w:r>
      <w:r w:rsidR="00311EF7" w:rsidRPr="00A50E85">
        <w:rPr>
          <w:rFonts w:ascii="Times New Roman" w:hAnsi="Times New Roman" w:cs="Times New Roman"/>
          <w:color w:val="222222"/>
          <w:sz w:val="24"/>
          <w:szCs w:val="24"/>
          <w:shd w:val="clear" w:color="auto" w:fill="FFFFFF"/>
        </w:rPr>
        <w:t>(Simsekler et al., 2019)</w:t>
      </w:r>
      <w:r w:rsidRPr="00A50E85">
        <w:rPr>
          <w:rFonts w:ascii="Times New Roman" w:hAnsi="Times New Roman" w:cs="Times New Roman"/>
          <w:sz w:val="24"/>
          <w:szCs w:val="24"/>
        </w:rPr>
        <w:t>. It also allows the designer to identify those sections that should receive co</w:t>
      </w:r>
      <w:r w:rsidRPr="00A50E85">
        <w:rPr>
          <w:rFonts w:ascii="Times New Roman" w:hAnsi="Times New Roman" w:cs="Times New Roman"/>
          <w:sz w:val="24"/>
          <w:szCs w:val="24"/>
        </w:rPr>
        <w:t>nsiderable attention during the development phase of the product</w:t>
      </w:r>
    </w:p>
    <w:p w:rsidR="005E240C" w:rsidRPr="00A50E85" w:rsidRDefault="00102E87" w:rsidP="005E240C">
      <w:pPr>
        <w:spacing w:line="480" w:lineRule="auto"/>
        <w:rPr>
          <w:rFonts w:ascii="Times New Roman" w:hAnsi="Times New Roman" w:cs="Times New Roman"/>
          <w:b/>
          <w:sz w:val="24"/>
          <w:szCs w:val="24"/>
        </w:rPr>
      </w:pPr>
      <w:r w:rsidRPr="00A50E85">
        <w:rPr>
          <w:rFonts w:ascii="Times New Roman" w:hAnsi="Times New Roman" w:cs="Times New Roman"/>
          <w:b/>
          <w:sz w:val="24"/>
          <w:szCs w:val="24"/>
        </w:rPr>
        <w:t>Disadvantages</w:t>
      </w:r>
    </w:p>
    <w:p w:rsidR="005E240C" w:rsidRPr="00A50E85" w:rsidRDefault="00102E87" w:rsidP="005E240C">
      <w:pPr>
        <w:spacing w:line="480" w:lineRule="auto"/>
        <w:rPr>
          <w:rFonts w:ascii="Times New Roman" w:hAnsi="Times New Roman" w:cs="Times New Roman"/>
          <w:sz w:val="24"/>
          <w:szCs w:val="24"/>
        </w:rPr>
      </w:pPr>
      <w:r w:rsidRPr="00A50E85">
        <w:rPr>
          <w:rFonts w:ascii="Times New Roman" w:hAnsi="Times New Roman" w:cs="Times New Roman"/>
          <w:sz w:val="24"/>
          <w:szCs w:val="24"/>
        </w:rPr>
        <w:t>The process of tracing failure is long and tedious, especially when applying FMEA charts. Also, the tool is used after the development phase has phased out and does not, therefo</w:t>
      </w:r>
      <w:r w:rsidRPr="00A50E85">
        <w:rPr>
          <w:rFonts w:ascii="Times New Roman" w:hAnsi="Times New Roman" w:cs="Times New Roman"/>
          <w:sz w:val="24"/>
          <w:szCs w:val="24"/>
        </w:rPr>
        <w:t xml:space="preserve">re, affect the design process, thereby rendering it ineffective. </w:t>
      </w:r>
    </w:p>
    <w:p w:rsidR="005E240C" w:rsidRPr="00A50E85" w:rsidRDefault="00102E87" w:rsidP="005E240C">
      <w:pPr>
        <w:pStyle w:val="ListParagraph"/>
        <w:numPr>
          <w:ilvl w:val="0"/>
          <w:numId w:val="2"/>
        </w:numPr>
        <w:spacing w:line="480" w:lineRule="auto"/>
        <w:rPr>
          <w:rFonts w:ascii="Times New Roman" w:hAnsi="Times New Roman" w:cs="Times New Roman"/>
          <w:b/>
          <w:sz w:val="24"/>
          <w:szCs w:val="24"/>
        </w:rPr>
      </w:pPr>
      <w:r w:rsidRPr="00A50E85">
        <w:rPr>
          <w:rFonts w:ascii="Times New Roman" w:hAnsi="Times New Roman" w:cs="Times New Roman"/>
          <w:b/>
          <w:sz w:val="24"/>
          <w:szCs w:val="24"/>
        </w:rPr>
        <w:t>Root cause analysis</w:t>
      </w:r>
    </w:p>
    <w:p w:rsidR="005E240C" w:rsidRPr="00A50E85" w:rsidRDefault="00102E87" w:rsidP="005E240C">
      <w:pPr>
        <w:spacing w:line="480" w:lineRule="auto"/>
        <w:rPr>
          <w:rFonts w:ascii="Times New Roman" w:hAnsi="Times New Roman" w:cs="Times New Roman"/>
          <w:sz w:val="24"/>
          <w:szCs w:val="24"/>
        </w:rPr>
      </w:pPr>
      <w:r w:rsidRPr="00A50E85">
        <w:rPr>
          <w:rFonts w:ascii="Times New Roman" w:hAnsi="Times New Roman" w:cs="Times New Roman"/>
          <w:b/>
          <w:sz w:val="24"/>
          <w:szCs w:val="24"/>
        </w:rPr>
        <w:t xml:space="preserve">Purpose: </w:t>
      </w:r>
      <w:r w:rsidRPr="00A50E85">
        <w:rPr>
          <w:rFonts w:ascii="Times New Roman" w:hAnsi="Times New Roman" w:cs="Times New Roman"/>
          <w:sz w:val="24"/>
          <w:szCs w:val="24"/>
        </w:rPr>
        <w:t>This is a risk analysis tool to identify the key/root cause of problems and challenges and develop a mechanism to respond to such. The agency ensures that issues</w:t>
      </w:r>
      <w:r w:rsidRPr="00A50E85">
        <w:rPr>
          <w:rFonts w:ascii="Times New Roman" w:hAnsi="Times New Roman" w:cs="Times New Roman"/>
          <w:sz w:val="24"/>
          <w:szCs w:val="24"/>
        </w:rPr>
        <w:t xml:space="preserve"> are curbed long before they emerge, thus working on the principle of prevention</w:t>
      </w:r>
      <w:r w:rsidR="00677DDF" w:rsidRPr="00A50E85">
        <w:rPr>
          <w:rFonts w:ascii="Times New Roman" w:hAnsi="Times New Roman" w:cs="Times New Roman"/>
          <w:color w:val="222222"/>
          <w:sz w:val="24"/>
          <w:szCs w:val="24"/>
          <w:shd w:val="clear" w:color="auto" w:fill="FFFFFF"/>
        </w:rPr>
        <w:t xml:space="preserve"> (Peerally, Carr, Waring &amp; Dixon-Woods, 2017)</w:t>
      </w:r>
      <w:r w:rsidRPr="00A50E85">
        <w:rPr>
          <w:rFonts w:ascii="Times New Roman" w:hAnsi="Times New Roman" w:cs="Times New Roman"/>
          <w:sz w:val="24"/>
          <w:szCs w:val="24"/>
        </w:rPr>
        <w:t>.</w:t>
      </w:r>
    </w:p>
    <w:p w:rsidR="005E240C" w:rsidRPr="00A50E85" w:rsidRDefault="00102E87" w:rsidP="005E240C">
      <w:pPr>
        <w:spacing w:line="480" w:lineRule="auto"/>
        <w:rPr>
          <w:rFonts w:ascii="Times New Roman" w:hAnsi="Times New Roman" w:cs="Times New Roman"/>
          <w:b/>
          <w:sz w:val="24"/>
          <w:szCs w:val="24"/>
        </w:rPr>
      </w:pPr>
      <w:r w:rsidRPr="00A50E85">
        <w:rPr>
          <w:rFonts w:ascii="Times New Roman" w:hAnsi="Times New Roman" w:cs="Times New Roman"/>
          <w:b/>
          <w:sz w:val="24"/>
          <w:szCs w:val="24"/>
        </w:rPr>
        <w:t>Advantages</w:t>
      </w:r>
    </w:p>
    <w:p w:rsidR="005E240C" w:rsidRPr="00A50E85" w:rsidRDefault="00102E87" w:rsidP="005E240C">
      <w:pPr>
        <w:spacing w:line="480" w:lineRule="auto"/>
        <w:rPr>
          <w:rFonts w:ascii="Times New Roman" w:hAnsi="Times New Roman" w:cs="Times New Roman"/>
          <w:sz w:val="24"/>
          <w:szCs w:val="24"/>
        </w:rPr>
      </w:pPr>
      <w:r w:rsidRPr="00A50E85">
        <w:rPr>
          <w:rFonts w:ascii="Times New Roman" w:hAnsi="Times New Roman" w:cs="Times New Roman"/>
          <w:sz w:val="24"/>
          <w:szCs w:val="24"/>
        </w:rPr>
        <w:t xml:space="preserve">Help identify and a significant cause of problems and thus facilitate finding a long-lasting solution to these </w:t>
      </w:r>
      <w:r w:rsidRPr="00A50E85">
        <w:rPr>
          <w:rFonts w:ascii="Times New Roman" w:hAnsi="Times New Roman" w:cs="Times New Roman"/>
          <w:sz w:val="24"/>
          <w:szCs w:val="24"/>
        </w:rPr>
        <w:t>problems.</w:t>
      </w:r>
    </w:p>
    <w:p w:rsidR="005E240C" w:rsidRPr="00A50E85" w:rsidRDefault="00102E87" w:rsidP="005E240C">
      <w:pPr>
        <w:spacing w:line="480" w:lineRule="auto"/>
        <w:rPr>
          <w:rFonts w:ascii="Times New Roman" w:hAnsi="Times New Roman" w:cs="Times New Roman"/>
          <w:sz w:val="24"/>
          <w:szCs w:val="24"/>
        </w:rPr>
      </w:pPr>
      <w:r w:rsidRPr="00A50E85">
        <w:rPr>
          <w:rFonts w:ascii="Times New Roman" w:hAnsi="Times New Roman" w:cs="Times New Roman"/>
          <w:sz w:val="24"/>
          <w:szCs w:val="24"/>
        </w:rPr>
        <w:t xml:space="preserve">The tool is critical in developing a logical approach towards solving the healthcare sector's problems by identifying what causes that specific problem. </w:t>
      </w:r>
    </w:p>
    <w:p w:rsidR="005E240C" w:rsidRPr="00A50E85" w:rsidRDefault="00102E87" w:rsidP="005E240C">
      <w:pPr>
        <w:spacing w:line="480" w:lineRule="auto"/>
        <w:rPr>
          <w:rFonts w:ascii="Times New Roman" w:hAnsi="Times New Roman" w:cs="Times New Roman"/>
          <w:b/>
          <w:sz w:val="24"/>
          <w:szCs w:val="24"/>
        </w:rPr>
      </w:pPr>
      <w:r w:rsidRPr="00A50E85">
        <w:rPr>
          <w:rFonts w:ascii="Times New Roman" w:hAnsi="Times New Roman" w:cs="Times New Roman"/>
          <w:b/>
          <w:sz w:val="24"/>
          <w:szCs w:val="24"/>
        </w:rPr>
        <w:t>Disadvantages</w:t>
      </w:r>
    </w:p>
    <w:p w:rsidR="005E240C" w:rsidRPr="00A50E85" w:rsidRDefault="00102E87" w:rsidP="005E240C">
      <w:pPr>
        <w:spacing w:line="480" w:lineRule="auto"/>
        <w:rPr>
          <w:rFonts w:ascii="Times New Roman" w:hAnsi="Times New Roman" w:cs="Times New Roman"/>
          <w:sz w:val="24"/>
          <w:szCs w:val="24"/>
        </w:rPr>
      </w:pPr>
      <w:r w:rsidRPr="00A50E85">
        <w:rPr>
          <w:rFonts w:ascii="Times New Roman" w:hAnsi="Times New Roman" w:cs="Times New Roman"/>
          <w:sz w:val="24"/>
          <w:szCs w:val="24"/>
        </w:rPr>
        <w:t>The tool focuses on only one problem cause thus cannot be entirely reliable as</w:t>
      </w:r>
      <w:r w:rsidRPr="00A50E85">
        <w:rPr>
          <w:rFonts w:ascii="Times New Roman" w:hAnsi="Times New Roman" w:cs="Times New Roman"/>
          <w:sz w:val="24"/>
          <w:szCs w:val="24"/>
        </w:rPr>
        <w:t xml:space="preserve"> the problem may have multiple causes, which, if ignored, will emerge later on.</w:t>
      </w:r>
    </w:p>
    <w:p w:rsidR="005E240C" w:rsidRPr="00A50E85" w:rsidRDefault="00102E87" w:rsidP="005E240C">
      <w:pPr>
        <w:spacing w:line="480" w:lineRule="auto"/>
        <w:rPr>
          <w:rFonts w:ascii="Times New Roman" w:hAnsi="Times New Roman" w:cs="Times New Roman"/>
          <w:sz w:val="24"/>
          <w:szCs w:val="24"/>
        </w:rPr>
      </w:pPr>
      <w:r w:rsidRPr="00A50E85">
        <w:rPr>
          <w:rFonts w:ascii="Times New Roman" w:hAnsi="Times New Roman" w:cs="Times New Roman"/>
          <w:sz w:val="24"/>
          <w:szCs w:val="24"/>
        </w:rPr>
        <w:t xml:space="preserve">The tool focuses only on the negative side of the organization's tools and equipment and ignores the positive side in which, if considered, will give a clue of areas that need </w:t>
      </w:r>
      <w:r w:rsidRPr="00A50E85">
        <w:rPr>
          <w:rFonts w:ascii="Times New Roman" w:hAnsi="Times New Roman" w:cs="Times New Roman"/>
          <w:sz w:val="24"/>
          <w:szCs w:val="24"/>
        </w:rPr>
        <w:t xml:space="preserve">to be improved on for practical functionality of these tools and pieces of equipment. </w:t>
      </w:r>
    </w:p>
    <w:p w:rsidR="00470E56" w:rsidRPr="00A50E85" w:rsidRDefault="00102E87" w:rsidP="005E240C">
      <w:pPr>
        <w:pStyle w:val="ListParagraph"/>
        <w:numPr>
          <w:ilvl w:val="0"/>
          <w:numId w:val="2"/>
        </w:numPr>
        <w:spacing w:after="0" w:line="480" w:lineRule="auto"/>
        <w:rPr>
          <w:rFonts w:ascii="Times New Roman" w:hAnsi="Times New Roman" w:cs="Times New Roman"/>
          <w:b/>
          <w:sz w:val="24"/>
          <w:szCs w:val="24"/>
        </w:rPr>
      </w:pPr>
      <w:r w:rsidRPr="00A50E85">
        <w:rPr>
          <w:rFonts w:ascii="Times New Roman" w:hAnsi="Times New Roman" w:cs="Times New Roman"/>
          <w:b/>
          <w:sz w:val="24"/>
          <w:szCs w:val="24"/>
        </w:rPr>
        <w:t>IHI global trigger tool for measuring adverse events</w:t>
      </w:r>
    </w:p>
    <w:p w:rsidR="00470E56" w:rsidRPr="00A50E85" w:rsidRDefault="00102E87" w:rsidP="00470E56">
      <w:pPr>
        <w:spacing w:after="0" w:line="480" w:lineRule="auto"/>
        <w:rPr>
          <w:rFonts w:ascii="Times New Roman" w:hAnsi="Times New Roman" w:cs="Times New Roman"/>
          <w:sz w:val="24"/>
          <w:szCs w:val="24"/>
        </w:rPr>
      </w:pPr>
      <w:r w:rsidRPr="00A50E85">
        <w:rPr>
          <w:rFonts w:ascii="Times New Roman" w:hAnsi="Times New Roman" w:cs="Times New Roman"/>
          <w:b/>
          <w:sz w:val="24"/>
          <w:szCs w:val="24"/>
        </w:rPr>
        <w:t>Purpose:</w:t>
      </w:r>
      <w:r w:rsidRPr="00A50E85">
        <w:rPr>
          <w:rFonts w:ascii="Times New Roman" w:hAnsi="Times New Roman" w:cs="Times New Roman"/>
          <w:sz w:val="24"/>
          <w:szCs w:val="24"/>
        </w:rPr>
        <w:t xml:space="preserve"> Institute of health improvement tools are those instruments and techniques used to identify and measure har</w:t>
      </w:r>
      <w:r w:rsidRPr="00A50E85">
        <w:rPr>
          <w:rFonts w:ascii="Times New Roman" w:hAnsi="Times New Roman" w:cs="Times New Roman"/>
          <w:sz w:val="24"/>
          <w:szCs w:val="24"/>
        </w:rPr>
        <w:t xml:space="preserve">mful events and adverse conditions over a given period. IHI is an essential tool in it enables the health care workers to determine if the alterations made can meet the safety care standards set in the health sector. </w:t>
      </w:r>
    </w:p>
    <w:p w:rsidR="00470E56" w:rsidRPr="00A50E85" w:rsidRDefault="00102E87" w:rsidP="00470E56">
      <w:pPr>
        <w:spacing w:after="0" w:line="480" w:lineRule="auto"/>
        <w:rPr>
          <w:rFonts w:ascii="Times New Roman" w:hAnsi="Times New Roman" w:cs="Times New Roman"/>
          <w:b/>
          <w:sz w:val="24"/>
          <w:szCs w:val="24"/>
        </w:rPr>
      </w:pPr>
      <w:r w:rsidRPr="00A50E85">
        <w:rPr>
          <w:rFonts w:ascii="Times New Roman" w:hAnsi="Times New Roman" w:cs="Times New Roman"/>
          <w:b/>
          <w:sz w:val="24"/>
          <w:szCs w:val="24"/>
        </w:rPr>
        <w:t>Advantages</w:t>
      </w:r>
    </w:p>
    <w:p w:rsidR="00470E56" w:rsidRPr="00A50E85" w:rsidRDefault="00102E87" w:rsidP="00470E56">
      <w:pPr>
        <w:spacing w:after="0" w:line="480" w:lineRule="auto"/>
        <w:rPr>
          <w:rFonts w:ascii="Times New Roman" w:hAnsi="Times New Roman" w:cs="Times New Roman"/>
          <w:sz w:val="24"/>
          <w:szCs w:val="24"/>
        </w:rPr>
      </w:pPr>
      <w:r w:rsidRPr="00A50E85">
        <w:rPr>
          <w:rFonts w:ascii="Times New Roman" w:hAnsi="Times New Roman" w:cs="Times New Roman"/>
          <w:sz w:val="24"/>
          <w:szCs w:val="24"/>
        </w:rPr>
        <w:t>The method is helpful in th</w:t>
      </w:r>
      <w:r w:rsidRPr="00A50E85">
        <w:rPr>
          <w:rFonts w:ascii="Times New Roman" w:hAnsi="Times New Roman" w:cs="Times New Roman"/>
          <w:sz w:val="24"/>
          <w:szCs w:val="24"/>
        </w:rPr>
        <w:t>at it enables the healthcare workers to identify the potential harm to the patients.  The tool can locate damage long before it emerges, which allows the health care works to initiate measures to curb the same (</w:t>
      </w:r>
      <w:r w:rsidR="00DB42F8" w:rsidRPr="00A50E85">
        <w:rPr>
          <w:rFonts w:ascii="Times New Roman" w:hAnsi="Times New Roman" w:cs="Times New Roman"/>
          <w:color w:val="222222"/>
          <w:sz w:val="24"/>
          <w:szCs w:val="24"/>
          <w:shd w:val="clear" w:color="auto" w:fill="FFFFFF"/>
        </w:rPr>
        <w:t>Schildmeijer et al</w:t>
      </w:r>
      <w:r w:rsidRPr="00A50E85">
        <w:rPr>
          <w:rFonts w:ascii="Times New Roman" w:hAnsi="Times New Roman" w:cs="Times New Roman"/>
          <w:color w:val="222222"/>
          <w:sz w:val="24"/>
          <w:szCs w:val="24"/>
          <w:shd w:val="clear" w:color="auto" w:fill="FFFFFF"/>
        </w:rPr>
        <w:t>., 2013)</w:t>
      </w:r>
      <w:r w:rsidRPr="00A50E85">
        <w:rPr>
          <w:rFonts w:ascii="Times New Roman" w:hAnsi="Times New Roman" w:cs="Times New Roman"/>
          <w:sz w:val="24"/>
          <w:szCs w:val="24"/>
        </w:rPr>
        <w:t xml:space="preserve">. </w:t>
      </w:r>
    </w:p>
    <w:p w:rsidR="00470E56" w:rsidRPr="00A50E85" w:rsidRDefault="00102E87" w:rsidP="00470E56">
      <w:pPr>
        <w:spacing w:after="0" w:line="480" w:lineRule="auto"/>
        <w:rPr>
          <w:rFonts w:ascii="Times New Roman" w:hAnsi="Times New Roman" w:cs="Times New Roman"/>
          <w:b/>
          <w:sz w:val="24"/>
          <w:szCs w:val="24"/>
        </w:rPr>
      </w:pPr>
      <w:r w:rsidRPr="00A50E85">
        <w:rPr>
          <w:rFonts w:ascii="Times New Roman" w:hAnsi="Times New Roman" w:cs="Times New Roman"/>
          <w:b/>
          <w:sz w:val="24"/>
          <w:szCs w:val="24"/>
        </w:rPr>
        <w:t>Disadvantages</w:t>
      </w:r>
    </w:p>
    <w:p w:rsidR="00470E56" w:rsidRPr="00A50E85" w:rsidRDefault="00102E87" w:rsidP="00470E56">
      <w:pPr>
        <w:spacing w:after="0" w:line="480" w:lineRule="auto"/>
        <w:rPr>
          <w:rFonts w:ascii="Times New Roman" w:hAnsi="Times New Roman" w:cs="Times New Roman"/>
          <w:sz w:val="24"/>
          <w:szCs w:val="24"/>
        </w:rPr>
      </w:pPr>
      <w:r w:rsidRPr="00A50E85">
        <w:rPr>
          <w:rFonts w:ascii="Times New Roman" w:hAnsi="Times New Roman" w:cs="Times New Roman"/>
          <w:sz w:val="24"/>
          <w:szCs w:val="24"/>
        </w:rPr>
        <w:t>Th</w:t>
      </w:r>
      <w:r w:rsidRPr="00A50E85">
        <w:rPr>
          <w:rFonts w:ascii="Times New Roman" w:hAnsi="Times New Roman" w:cs="Times New Roman"/>
          <w:sz w:val="24"/>
          <w:szCs w:val="24"/>
        </w:rPr>
        <w:t xml:space="preserve">e tool fails to incorporate all the health care officers in the hospital by selectively considering the harms that might occur from the physician's point of view, thereby ignoring the other critical part of it, the nursing perspective. </w:t>
      </w:r>
    </w:p>
    <w:p w:rsidR="00470E56" w:rsidRPr="00A50E85" w:rsidRDefault="00102E87" w:rsidP="005E240C">
      <w:pPr>
        <w:pStyle w:val="ListParagraph"/>
        <w:numPr>
          <w:ilvl w:val="0"/>
          <w:numId w:val="2"/>
        </w:numPr>
        <w:spacing w:after="0" w:line="480" w:lineRule="auto"/>
        <w:rPr>
          <w:rFonts w:ascii="Times New Roman" w:hAnsi="Times New Roman" w:cs="Times New Roman"/>
          <w:b/>
          <w:sz w:val="24"/>
          <w:szCs w:val="24"/>
        </w:rPr>
      </w:pPr>
      <w:r w:rsidRPr="00A50E85">
        <w:rPr>
          <w:rFonts w:ascii="Times New Roman" w:hAnsi="Times New Roman" w:cs="Times New Roman"/>
          <w:b/>
          <w:sz w:val="24"/>
          <w:szCs w:val="24"/>
        </w:rPr>
        <w:t xml:space="preserve">Situation background assessment recommendation </w:t>
      </w:r>
    </w:p>
    <w:p w:rsidR="00470E56" w:rsidRPr="00A50E85" w:rsidRDefault="00102E87" w:rsidP="00470E56">
      <w:pPr>
        <w:spacing w:after="0" w:line="480" w:lineRule="auto"/>
        <w:rPr>
          <w:rFonts w:ascii="Times New Roman" w:hAnsi="Times New Roman" w:cs="Times New Roman"/>
          <w:sz w:val="24"/>
          <w:szCs w:val="24"/>
        </w:rPr>
      </w:pPr>
      <w:r w:rsidRPr="00A50E85">
        <w:rPr>
          <w:rFonts w:ascii="Times New Roman" w:hAnsi="Times New Roman" w:cs="Times New Roman"/>
          <w:b/>
          <w:sz w:val="24"/>
          <w:szCs w:val="24"/>
        </w:rPr>
        <w:t xml:space="preserve">Purpose: </w:t>
      </w:r>
      <w:r w:rsidRPr="00A50E85">
        <w:rPr>
          <w:rFonts w:ascii="Times New Roman" w:hAnsi="Times New Roman" w:cs="Times New Roman"/>
          <w:sz w:val="24"/>
          <w:szCs w:val="24"/>
        </w:rPr>
        <w:t>Communication is critical in the health care industry. Situation Background Assessment Recommendation (SBAR) is a risk and quality assessment tool whose purpose is to ensure effective communication b</w:t>
      </w:r>
      <w:r w:rsidRPr="00A50E85">
        <w:rPr>
          <w:rFonts w:ascii="Times New Roman" w:hAnsi="Times New Roman" w:cs="Times New Roman"/>
          <w:sz w:val="24"/>
          <w:szCs w:val="24"/>
        </w:rPr>
        <w:t xml:space="preserve">etween healthcare teams on the state of their patient(s). </w:t>
      </w:r>
    </w:p>
    <w:p w:rsidR="00924A52" w:rsidRPr="00A50E85" w:rsidRDefault="00924A52" w:rsidP="00470E56">
      <w:pPr>
        <w:spacing w:after="0" w:line="480" w:lineRule="auto"/>
        <w:rPr>
          <w:rFonts w:ascii="Times New Roman" w:hAnsi="Times New Roman" w:cs="Times New Roman"/>
          <w:b/>
          <w:sz w:val="24"/>
          <w:szCs w:val="24"/>
        </w:rPr>
      </w:pPr>
    </w:p>
    <w:p w:rsidR="00924A52" w:rsidRPr="00A50E85" w:rsidRDefault="00924A52" w:rsidP="00470E56">
      <w:pPr>
        <w:spacing w:after="0" w:line="480" w:lineRule="auto"/>
        <w:rPr>
          <w:rFonts w:ascii="Times New Roman" w:hAnsi="Times New Roman" w:cs="Times New Roman"/>
          <w:b/>
          <w:sz w:val="24"/>
          <w:szCs w:val="24"/>
        </w:rPr>
      </w:pPr>
    </w:p>
    <w:p w:rsidR="00924A52" w:rsidRPr="00A50E85" w:rsidRDefault="00924A52" w:rsidP="00470E56">
      <w:pPr>
        <w:spacing w:after="0" w:line="480" w:lineRule="auto"/>
        <w:rPr>
          <w:rFonts w:ascii="Times New Roman" w:hAnsi="Times New Roman" w:cs="Times New Roman"/>
          <w:b/>
          <w:sz w:val="24"/>
          <w:szCs w:val="24"/>
        </w:rPr>
      </w:pPr>
    </w:p>
    <w:p w:rsidR="00470E56" w:rsidRPr="00A50E85" w:rsidRDefault="00102E87" w:rsidP="00470E56">
      <w:pPr>
        <w:spacing w:after="0" w:line="480" w:lineRule="auto"/>
        <w:rPr>
          <w:rFonts w:ascii="Times New Roman" w:hAnsi="Times New Roman" w:cs="Times New Roman"/>
          <w:b/>
          <w:sz w:val="24"/>
          <w:szCs w:val="24"/>
        </w:rPr>
      </w:pPr>
      <w:r w:rsidRPr="00A50E85">
        <w:rPr>
          <w:rFonts w:ascii="Times New Roman" w:hAnsi="Times New Roman" w:cs="Times New Roman"/>
          <w:b/>
          <w:sz w:val="24"/>
          <w:szCs w:val="24"/>
        </w:rPr>
        <w:t>Advantages</w:t>
      </w:r>
    </w:p>
    <w:p w:rsidR="00470E56" w:rsidRPr="00A50E85" w:rsidRDefault="00102E87" w:rsidP="00470E56">
      <w:pPr>
        <w:spacing w:after="0" w:line="480" w:lineRule="auto"/>
        <w:rPr>
          <w:rFonts w:ascii="Times New Roman" w:hAnsi="Times New Roman" w:cs="Times New Roman"/>
          <w:sz w:val="24"/>
          <w:szCs w:val="24"/>
        </w:rPr>
      </w:pPr>
      <w:r w:rsidRPr="00A50E85">
        <w:rPr>
          <w:rFonts w:ascii="Times New Roman" w:hAnsi="Times New Roman" w:cs="Times New Roman"/>
          <w:sz w:val="24"/>
          <w:szCs w:val="24"/>
        </w:rPr>
        <w:t xml:space="preserve">Improved communication in the healthcare sector ensures that high-quality services are offered as more understanding is established between the workers. Also, time delays are eradicated as relaying of messages and information is improved. </w:t>
      </w:r>
    </w:p>
    <w:p w:rsidR="00470E56" w:rsidRPr="00A50E85" w:rsidRDefault="00102E87" w:rsidP="00470E56">
      <w:pPr>
        <w:spacing w:after="0" w:line="480" w:lineRule="auto"/>
        <w:rPr>
          <w:rFonts w:ascii="Times New Roman" w:hAnsi="Times New Roman" w:cs="Times New Roman"/>
          <w:b/>
          <w:sz w:val="24"/>
          <w:szCs w:val="24"/>
        </w:rPr>
      </w:pPr>
      <w:r w:rsidRPr="00A50E85">
        <w:rPr>
          <w:rFonts w:ascii="Times New Roman" w:hAnsi="Times New Roman" w:cs="Times New Roman"/>
          <w:b/>
          <w:sz w:val="24"/>
          <w:szCs w:val="24"/>
        </w:rPr>
        <w:t>Disadvantages</w:t>
      </w:r>
    </w:p>
    <w:p w:rsidR="00470E56" w:rsidRPr="00A50E85" w:rsidRDefault="00102E87" w:rsidP="00470E56">
      <w:pPr>
        <w:spacing w:after="0" w:line="480" w:lineRule="auto"/>
        <w:rPr>
          <w:rFonts w:ascii="Times New Roman" w:hAnsi="Times New Roman" w:cs="Times New Roman"/>
          <w:sz w:val="24"/>
          <w:szCs w:val="24"/>
        </w:rPr>
      </w:pPr>
      <w:r w:rsidRPr="00A50E85">
        <w:rPr>
          <w:rFonts w:ascii="Times New Roman" w:hAnsi="Times New Roman" w:cs="Times New Roman"/>
          <w:sz w:val="24"/>
          <w:szCs w:val="24"/>
        </w:rPr>
        <w:t>Th</w:t>
      </w:r>
      <w:r w:rsidRPr="00A50E85">
        <w:rPr>
          <w:rFonts w:ascii="Times New Roman" w:hAnsi="Times New Roman" w:cs="Times New Roman"/>
          <w:sz w:val="24"/>
          <w:szCs w:val="24"/>
        </w:rPr>
        <w:t xml:space="preserve">e application of the tool demands that all the healthcare staff be well trained for effective communication and understanding, which is time-consuming and expensive altogether.  Again, the application of the device requires an overhaul of the culture both </w:t>
      </w:r>
      <w:r w:rsidRPr="00A50E85">
        <w:rPr>
          <w:rFonts w:ascii="Times New Roman" w:hAnsi="Times New Roman" w:cs="Times New Roman"/>
          <w:sz w:val="24"/>
          <w:szCs w:val="24"/>
        </w:rPr>
        <w:t xml:space="preserve">by the medics and the institution as a whole which might not entirely be realized (Shahid &amp; Thomas, 2018). </w:t>
      </w:r>
    </w:p>
    <w:p w:rsidR="00470E56" w:rsidRPr="00A50E85" w:rsidRDefault="00102E87" w:rsidP="00470E56">
      <w:pPr>
        <w:spacing w:after="0" w:line="480" w:lineRule="auto"/>
        <w:rPr>
          <w:rFonts w:ascii="Times New Roman" w:hAnsi="Times New Roman" w:cs="Times New Roman"/>
          <w:b/>
          <w:sz w:val="24"/>
          <w:szCs w:val="24"/>
        </w:rPr>
      </w:pPr>
      <w:r w:rsidRPr="00A50E85">
        <w:rPr>
          <w:rFonts w:ascii="Times New Roman" w:hAnsi="Times New Roman" w:cs="Times New Roman"/>
          <w:b/>
          <w:sz w:val="24"/>
          <w:szCs w:val="24"/>
        </w:rPr>
        <w:t>Challenges in making risk- and quality-management decisions in the health care industry</w:t>
      </w:r>
    </w:p>
    <w:p w:rsidR="00470E56" w:rsidRPr="00A50E85" w:rsidRDefault="00102E87" w:rsidP="00470E56">
      <w:pPr>
        <w:spacing w:after="0" w:line="480" w:lineRule="auto"/>
        <w:ind w:firstLine="720"/>
        <w:rPr>
          <w:rFonts w:ascii="Times New Roman" w:hAnsi="Times New Roman" w:cs="Times New Roman"/>
          <w:sz w:val="24"/>
          <w:szCs w:val="24"/>
        </w:rPr>
      </w:pPr>
      <w:r w:rsidRPr="00A50E85">
        <w:rPr>
          <w:rFonts w:ascii="Times New Roman" w:hAnsi="Times New Roman" w:cs="Times New Roman"/>
          <w:sz w:val="24"/>
          <w:szCs w:val="24"/>
        </w:rPr>
        <w:t>The non-compliance by some patients may cause some challenge</w:t>
      </w:r>
      <w:r w:rsidRPr="00A50E85">
        <w:rPr>
          <w:rFonts w:ascii="Times New Roman" w:hAnsi="Times New Roman" w:cs="Times New Roman"/>
          <w:sz w:val="24"/>
          <w:szCs w:val="24"/>
        </w:rPr>
        <w:t>s in making decisions related to risk and quality management. Patients reserve the right to withdraw some consents agreed with the hospital. When they decide to exercise their right not considering the state of their health, in other circumstances, patient</w:t>
      </w:r>
      <w:r w:rsidRPr="00A50E85">
        <w:rPr>
          <w:rFonts w:ascii="Times New Roman" w:hAnsi="Times New Roman" w:cs="Times New Roman"/>
          <w:sz w:val="24"/>
          <w:szCs w:val="24"/>
        </w:rPr>
        <w:t xml:space="preserve">s may fail to give information relating to their health. In both cases, it becomes challenging to mitigate risks and offer quality services with no adequate information about the patient and their condition. </w:t>
      </w:r>
    </w:p>
    <w:p w:rsidR="000B1807" w:rsidRPr="00A50E85" w:rsidRDefault="00102E87" w:rsidP="00084C40">
      <w:pPr>
        <w:spacing w:after="0" w:line="480" w:lineRule="auto"/>
        <w:ind w:firstLine="720"/>
        <w:rPr>
          <w:rFonts w:ascii="Times New Roman" w:hAnsi="Times New Roman" w:cs="Times New Roman"/>
          <w:sz w:val="24"/>
          <w:szCs w:val="24"/>
        </w:rPr>
      </w:pPr>
      <w:r w:rsidRPr="00A50E85">
        <w:rPr>
          <w:rFonts w:ascii="Times New Roman" w:hAnsi="Times New Roman" w:cs="Times New Roman"/>
          <w:sz w:val="24"/>
          <w:szCs w:val="24"/>
        </w:rPr>
        <w:t>Emergency cases like accidents pose a risk to q</w:t>
      </w:r>
      <w:r w:rsidRPr="00A50E85">
        <w:rPr>
          <w:rFonts w:ascii="Times New Roman" w:hAnsi="Times New Roman" w:cs="Times New Roman"/>
          <w:sz w:val="24"/>
          <w:szCs w:val="24"/>
        </w:rPr>
        <w:t>uality management decisions. In emergency cases, the health care provider has to deliver quality services within the shortest period, and consent is less regarded. Another major challenge is the inability of the healthcare providers to ascertain the patien</w:t>
      </w:r>
      <w:r w:rsidRPr="00A50E85">
        <w:rPr>
          <w:rFonts w:ascii="Times New Roman" w:hAnsi="Times New Roman" w:cs="Times New Roman"/>
          <w:sz w:val="24"/>
          <w:szCs w:val="24"/>
        </w:rPr>
        <w:t xml:space="preserve">t's state of mind at a glance. The failure to determine whether the patient can make informed decisions confronts the medics with a challenge that demands a second option: consulting the psychiatrists. </w:t>
      </w:r>
    </w:p>
    <w:p w:rsidR="00084C40" w:rsidRPr="00A50E85" w:rsidRDefault="00084C40" w:rsidP="00084C40">
      <w:pPr>
        <w:spacing w:after="0" w:line="480" w:lineRule="auto"/>
        <w:ind w:firstLine="720"/>
        <w:rPr>
          <w:rFonts w:ascii="Times New Roman" w:hAnsi="Times New Roman" w:cs="Times New Roman"/>
          <w:sz w:val="24"/>
          <w:szCs w:val="24"/>
        </w:rPr>
      </w:pPr>
    </w:p>
    <w:p w:rsidR="00470E56" w:rsidRPr="00A50E85" w:rsidRDefault="00102E87" w:rsidP="00470E56">
      <w:pPr>
        <w:spacing w:after="0" w:line="480" w:lineRule="auto"/>
        <w:jc w:val="center"/>
        <w:rPr>
          <w:rFonts w:ascii="Times New Roman" w:hAnsi="Times New Roman" w:cs="Times New Roman"/>
          <w:sz w:val="24"/>
          <w:szCs w:val="24"/>
        </w:rPr>
      </w:pPr>
      <w:r w:rsidRPr="00A50E85">
        <w:rPr>
          <w:rFonts w:ascii="Times New Roman" w:hAnsi="Times New Roman" w:cs="Times New Roman"/>
          <w:sz w:val="24"/>
          <w:szCs w:val="24"/>
        </w:rPr>
        <w:t xml:space="preserve">References </w:t>
      </w:r>
    </w:p>
    <w:p w:rsidR="00A50E85" w:rsidRPr="00A50E85" w:rsidRDefault="00102E87" w:rsidP="00224EAD">
      <w:pPr>
        <w:spacing w:after="0" w:line="480" w:lineRule="auto"/>
        <w:ind w:left="720" w:hanging="720"/>
        <w:rPr>
          <w:rFonts w:ascii="Times New Roman" w:hAnsi="Times New Roman" w:cs="Times New Roman"/>
          <w:color w:val="222222"/>
          <w:sz w:val="24"/>
          <w:szCs w:val="24"/>
          <w:shd w:val="clear" w:color="auto" w:fill="FFFFFF"/>
        </w:rPr>
      </w:pPr>
      <w:r w:rsidRPr="00A50E85">
        <w:rPr>
          <w:rFonts w:ascii="Times New Roman" w:hAnsi="Times New Roman" w:cs="Times New Roman"/>
          <w:color w:val="222222"/>
          <w:sz w:val="24"/>
          <w:szCs w:val="24"/>
          <w:shd w:val="clear" w:color="auto" w:fill="FFFFFF"/>
        </w:rPr>
        <w:t>Catalyst, N. E. J. M. (2018). What is ri</w:t>
      </w:r>
      <w:r w:rsidRPr="00A50E85">
        <w:rPr>
          <w:rFonts w:ascii="Times New Roman" w:hAnsi="Times New Roman" w:cs="Times New Roman"/>
          <w:color w:val="222222"/>
          <w:sz w:val="24"/>
          <w:szCs w:val="24"/>
          <w:shd w:val="clear" w:color="auto" w:fill="FFFFFF"/>
        </w:rPr>
        <w:t>sk management in healthcare? </w:t>
      </w:r>
      <w:r w:rsidRPr="00A50E85">
        <w:rPr>
          <w:rFonts w:ascii="Times New Roman" w:hAnsi="Times New Roman" w:cs="Times New Roman"/>
          <w:iCs/>
          <w:color w:val="222222"/>
          <w:sz w:val="24"/>
          <w:szCs w:val="24"/>
          <w:shd w:val="clear" w:color="auto" w:fill="FFFFFF"/>
        </w:rPr>
        <w:t>NEJM Catalyst</w:t>
      </w:r>
      <w:r w:rsidRPr="00A50E85">
        <w:rPr>
          <w:rFonts w:ascii="Times New Roman" w:hAnsi="Times New Roman" w:cs="Times New Roman"/>
          <w:color w:val="222222"/>
          <w:sz w:val="24"/>
          <w:szCs w:val="24"/>
          <w:shd w:val="clear" w:color="auto" w:fill="FFFFFF"/>
        </w:rPr>
        <w:t>.</w:t>
      </w:r>
    </w:p>
    <w:p w:rsidR="00A50E85" w:rsidRPr="00A50E85" w:rsidRDefault="00102E87" w:rsidP="00224EAD">
      <w:pPr>
        <w:spacing w:after="0" w:line="480" w:lineRule="auto"/>
        <w:ind w:left="720" w:hanging="720"/>
        <w:rPr>
          <w:rFonts w:ascii="Times New Roman" w:hAnsi="Times New Roman" w:cs="Times New Roman"/>
          <w:color w:val="000000"/>
          <w:sz w:val="24"/>
          <w:szCs w:val="24"/>
          <w:shd w:val="clear" w:color="auto" w:fill="FFFFFF"/>
        </w:rPr>
      </w:pPr>
      <w:r w:rsidRPr="00A50E85">
        <w:rPr>
          <w:rFonts w:ascii="Times New Roman" w:hAnsi="Times New Roman" w:cs="Times New Roman"/>
          <w:color w:val="222222"/>
          <w:sz w:val="24"/>
          <w:szCs w:val="24"/>
          <w:shd w:val="clear" w:color="auto" w:fill="FFFFFF"/>
        </w:rPr>
        <w:t>Eklund, J. H., Holmström, I. K., Kumlin, T., Kaminsky, E., Skoglund, K., Höglander, J., ... &amp; Meranius, M. S. (2019). “Same same or different?” A review of reviews of person-centered and patient-centered care. </w:t>
      </w:r>
      <w:r w:rsidRPr="00A50E85">
        <w:rPr>
          <w:rFonts w:ascii="Times New Roman" w:hAnsi="Times New Roman" w:cs="Times New Roman"/>
          <w:i/>
          <w:iCs/>
          <w:color w:val="222222"/>
          <w:sz w:val="24"/>
          <w:szCs w:val="24"/>
          <w:shd w:val="clear" w:color="auto" w:fill="FFFFFF"/>
        </w:rPr>
        <w:t>Patient Education and Counseling</w:t>
      </w:r>
      <w:r w:rsidRPr="00A50E85">
        <w:rPr>
          <w:rFonts w:ascii="Times New Roman" w:hAnsi="Times New Roman" w:cs="Times New Roman"/>
          <w:color w:val="222222"/>
          <w:sz w:val="24"/>
          <w:szCs w:val="24"/>
          <w:shd w:val="clear" w:color="auto" w:fill="FFFFFF"/>
        </w:rPr>
        <w:t>, </w:t>
      </w:r>
      <w:r w:rsidRPr="00A50E85">
        <w:rPr>
          <w:rFonts w:ascii="Times New Roman" w:hAnsi="Times New Roman" w:cs="Times New Roman"/>
          <w:i/>
          <w:iCs/>
          <w:color w:val="222222"/>
          <w:sz w:val="24"/>
          <w:szCs w:val="24"/>
          <w:shd w:val="clear" w:color="auto" w:fill="FFFFFF"/>
        </w:rPr>
        <w:t>102</w:t>
      </w:r>
      <w:r w:rsidRPr="00A50E85">
        <w:rPr>
          <w:rFonts w:ascii="Times New Roman" w:hAnsi="Times New Roman" w:cs="Times New Roman"/>
          <w:color w:val="222222"/>
          <w:sz w:val="24"/>
          <w:szCs w:val="24"/>
          <w:shd w:val="clear" w:color="auto" w:fill="FFFFFF"/>
        </w:rPr>
        <w:t xml:space="preserve">(1), 3-11. </w:t>
      </w:r>
    </w:p>
    <w:p w:rsidR="00A50E85" w:rsidRPr="00A50E85" w:rsidRDefault="00102E87" w:rsidP="00224EAD">
      <w:pPr>
        <w:spacing w:after="0" w:line="480" w:lineRule="auto"/>
        <w:ind w:left="720" w:hanging="720"/>
        <w:rPr>
          <w:rFonts w:ascii="Times New Roman" w:hAnsi="Times New Roman" w:cs="Times New Roman"/>
          <w:color w:val="000000"/>
          <w:sz w:val="24"/>
          <w:szCs w:val="24"/>
          <w:shd w:val="clear" w:color="auto" w:fill="FFFFFF"/>
        </w:rPr>
      </w:pPr>
      <w:r w:rsidRPr="00A50E85">
        <w:rPr>
          <w:rFonts w:ascii="Times New Roman" w:hAnsi="Times New Roman" w:cs="Times New Roman"/>
          <w:color w:val="222222"/>
          <w:sz w:val="24"/>
          <w:szCs w:val="24"/>
          <w:shd w:val="clear" w:color="auto" w:fill="FFFFFF"/>
        </w:rPr>
        <w:t>Peerally, M. F., Carr, S., Waring, J., &amp; Dixon-Woods, M. (2017). The problem with root cause analysis. </w:t>
      </w:r>
      <w:r w:rsidRPr="00A50E85">
        <w:rPr>
          <w:rFonts w:ascii="Times New Roman" w:hAnsi="Times New Roman" w:cs="Times New Roman"/>
          <w:i/>
          <w:iCs/>
          <w:color w:val="222222"/>
          <w:sz w:val="24"/>
          <w:szCs w:val="24"/>
          <w:shd w:val="clear" w:color="auto" w:fill="FFFFFF"/>
        </w:rPr>
        <w:t>BMJ quality &amp; safety</w:t>
      </w:r>
      <w:r w:rsidRPr="00A50E85">
        <w:rPr>
          <w:rFonts w:ascii="Times New Roman" w:hAnsi="Times New Roman" w:cs="Times New Roman"/>
          <w:color w:val="222222"/>
          <w:sz w:val="24"/>
          <w:szCs w:val="24"/>
          <w:shd w:val="clear" w:color="auto" w:fill="FFFFFF"/>
        </w:rPr>
        <w:t>, </w:t>
      </w:r>
      <w:r w:rsidRPr="00A50E85">
        <w:rPr>
          <w:rFonts w:ascii="Times New Roman" w:hAnsi="Times New Roman" w:cs="Times New Roman"/>
          <w:i/>
          <w:iCs/>
          <w:color w:val="222222"/>
          <w:sz w:val="24"/>
          <w:szCs w:val="24"/>
          <w:shd w:val="clear" w:color="auto" w:fill="FFFFFF"/>
        </w:rPr>
        <w:t>26</w:t>
      </w:r>
      <w:r w:rsidRPr="00A50E85">
        <w:rPr>
          <w:rFonts w:ascii="Times New Roman" w:hAnsi="Times New Roman" w:cs="Times New Roman"/>
          <w:color w:val="222222"/>
          <w:sz w:val="24"/>
          <w:szCs w:val="24"/>
          <w:shd w:val="clear" w:color="auto" w:fill="FFFFFF"/>
        </w:rPr>
        <w:t xml:space="preserve">(5), 417-422. </w:t>
      </w:r>
    </w:p>
    <w:p w:rsidR="00A50E85" w:rsidRPr="00A50E85" w:rsidRDefault="00102E87" w:rsidP="00224EAD">
      <w:pPr>
        <w:spacing w:after="0" w:line="480" w:lineRule="auto"/>
        <w:ind w:left="720" w:hanging="720"/>
        <w:rPr>
          <w:rFonts w:ascii="Times New Roman" w:hAnsi="Times New Roman" w:cs="Times New Roman"/>
          <w:color w:val="222222"/>
          <w:sz w:val="24"/>
          <w:szCs w:val="24"/>
          <w:shd w:val="clear" w:color="auto" w:fill="FFFFFF"/>
        </w:rPr>
      </w:pPr>
      <w:r w:rsidRPr="00A50E85">
        <w:rPr>
          <w:rFonts w:ascii="Times New Roman" w:hAnsi="Times New Roman" w:cs="Times New Roman"/>
          <w:color w:val="222222"/>
          <w:sz w:val="24"/>
          <w:szCs w:val="24"/>
          <w:shd w:val="clear" w:color="auto" w:fill="FFFFFF"/>
        </w:rPr>
        <w:t>Schildmeijer, K., Nilsson, L., Perk, J., Årestedt, K., &amp; Nilsson,</w:t>
      </w:r>
      <w:r w:rsidRPr="00A50E85">
        <w:rPr>
          <w:rFonts w:ascii="Times New Roman" w:hAnsi="Times New Roman" w:cs="Times New Roman"/>
          <w:color w:val="222222"/>
          <w:sz w:val="24"/>
          <w:szCs w:val="24"/>
          <w:shd w:val="clear" w:color="auto" w:fill="FFFFFF"/>
        </w:rPr>
        <w:t xml:space="preserve"> G. (2013). Strengths and weaknesses of working with the Global Trigger Tool method for retrospective record review: focus group interviews with team members. </w:t>
      </w:r>
      <w:r w:rsidRPr="00A50E85">
        <w:rPr>
          <w:rFonts w:ascii="Times New Roman" w:hAnsi="Times New Roman" w:cs="Times New Roman"/>
          <w:iCs/>
          <w:color w:val="222222"/>
          <w:sz w:val="24"/>
          <w:szCs w:val="24"/>
          <w:shd w:val="clear" w:color="auto" w:fill="FFFFFF"/>
        </w:rPr>
        <w:t>BMJ Open</w:t>
      </w:r>
      <w:r w:rsidRPr="00A50E85">
        <w:rPr>
          <w:rFonts w:ascii="Times New Roman" w:hAnsi="Times New Roman" w:cs="Times New Roman"/>
          <w:color w:val="222222"/>
          <w:sz w:val="24"/>
          <w:szCs w:val="24"/>
          <w:shd w:val="clear" w:color="auto" w:fill="FFFFFF"/>
        </w:rPr>
        <w:t>, </w:t>
      </w:r>
      <w:r w:rsidRPr="00A50E85">
        <w:rPr>
          <w:rFonts w:ascii="Times New Roman" w:hAnsi="Times New Roman" w:cs="Times New Roman"/>
          <w:iCs/>
          <w:color w:val="222222"/>
          <w:sz w:val="24"/>
          <w:szCs w:val="24"/>
          <w:shd w:val="clear" w:color="auto" w:fill="FFFFFF"/>
        </w:rPr>
        <w:t>3</w:t>
      </w:r>
      <w:r w:rsidRPr="00A50E85">
        <w:rPr>
          <w:rFonts w:ascii="Times New Roman" w:hAnsi="Times New Roman" w:cs="Times New Roman"/>
          <w:color w:val="222222"/>
          <w:sz w:val="24"/>
          <w:szCs w:val="24"/>
          <w:shd w:val="clear" w:color="auto" w:fill="FFFFFF"/>
        </w:rPr>
        <w:t>(9), e003131.</w:t>
      </w:r>
    </w:p>
    <w:p w:rsidR="00A50E85" w:rsidRPr="00A50E85" w:rsidRDefault="00102E87" w:rsidP="00224EAD">
      <w:pPr>
        <w:spacing w:after="0" w:line="480" w:lineRule="auto"/>
        <w:ind w:left="720" w:hanging="720"/>
        <w:rPr>
          <w:rFonts w:ascii="Times New Roman" w:hAnsi="Times New Roman" w:cs="Times New Roman"/>
          <w:sz w:val="24"/>
          <w:szCs w:val="24"/>
        </w:rPr>
      </w:pPr>
      <w:r w:rsidRPr="00A50E85">
        <w:rPr>
          <w:rFonts w:ascii="Times New Roman" w:hAnsi="Times New Roman" w:cs="Times New Roman"/>
          <w:color w:val="222222"/>
          <w:sz w:val="24"/>
          <w:szCs w:val="24"/>
          <w:shd w:val="clear" w:color="auto" w:fill="FFFFFF"/>
        </w:rPr>
        <w:t xml:space="preserve">Shahid, S., &amp; Thomas, S. (2018). The situation, background, assessment, </w:t>
      </w:r>
      <w:r w:rsidRPr="00A50E85">
        <w:rPr>
          <w:rFonts w:ascii="Times New Roman" w:hAnsi="Times New Roman" w:cs="Times New Roman"/>
          <w:color w:val="222222"/>
          <w:sz w:val="24"/>
          <w:szCs w:val="24"/>
          <w:shd w:val="clear" w:color="auto" w:fill="FFFFFF"/>
        </w:rPr>
        <w:t xml:space="preserve">recommendation (SBAR) communication tool for handoff in health care–a narrative review. </w:t>
      </w:r>
      <w:r w:rsidRPr="00A50E85">
        <w:rPr>
          <w:rFonts w:ascii="Times New Roman" w:hAnsi="Times New Roman" w:cs="Times New Roman"/>
          <w:iCs/>
          <w:color w:val="222222"/>
          <w:sz w:val="24"/>
          <w:szCs w:val="24"/>
          <w:shd w:val="clear" w:color="auto" w:fill="FFFFFF"/>
        </w:rPr>
        <w:t>Safety in Health</w:t>
      </w:r>
      <w:r w:rsidRPr="00A50E85">
        <w:rPr>
          <w:rFonts w:ascii="Times New Roman" w:hAnsi="Times New Roman" w:cs="Times New Roman"/>
          <w:color w:val="222222"/>
          <w:sz w:val="24"/>
          <w:szCs w:val="24"/>
          <w:shd w:val="clear" w:color="auto" w:fill="FFFFFF"/>
        </w:rPr>
        <w:t>, </w:t>
      </w:r>
      <w:r w:rsidRPr="00A50E85">
        <w:rPr>
          <w:rFonts w:ascii="Times New Roman" w:hAnsi="Times New Roman" w:cs="Times New Roman"/>
          <w:iCs/>
          <w:color w:val="222222"/>
          <w:sz w:val="24"/>
          <w:szCs w:val="24"/>
          <w:shd w:val="clear" w:color="auto" w:fill="FFFFFF"/>
        </w:rPr>
        <w:t>4</w:t>
      </w:r>
      <w:r w:rsidRPr="00A50E85">
        <w:rPr>
          <w:rFonts w:ascii="Times New Roman" w:hAnsi="Times New Roman" w:cs="Times New Roman"/>
          <w:color w:val="222222"/>
          <w:sz w:val="24"/>
          <w:szCs w:val="24"/>
          <w:shd w:val="clear" w:color="auto" w:fill="FFFFFF"/>
        </w:rPr>
        <w:t>(1), 1-9.</w:t>
      </w:r>
    </w:p>
    <w:p w:rsidR="00A50E85" w:rsidRPr="00A50E85" w:rsidRDefault="00102E87" w:rsidP="00224EAD">
      <w:pPr>
        <w:spacing w:after="0" w:line="480" w:lineRule="auto"/>
        <w:ind w:left="720" w:hanging="720"/>
        <w:rPr>
          <w:rFonts w:ascii="Times New Roman" w:hAnsi="Times New Roman" w:cs="Times New Roman"/>
          <w:color w:val="222222"/>
          <w:sz w:val="24"/>
          <w:szCs w:val="24"/>
          <w:shd w:val="clear" w:color="auto" w:fill="FFFFFF"/>
        </w:rPr>
      </w:pPr>
      <w:r w:rsidRPr="00A50E85">
        <w:rPr>
          <w:rFonts w:ascii="Times New Roman" w:hAnsi="Times New Roman" w:cs="Times New Roman"/>
          <w:color w:val="222222"/>
          <w:sz w:val="24"/>
          <w:szCs w:val="24"/>
          <w:shd w:val="clear" w:color="auto" w:fill="FFFFFF"/>
        </w:rPr>
        <w:t>Simsekler, M. C. E., Kaya, G. K., Ward, J. R., &amp; Clarkson, P. J. (2019). I am evaluating inputs of failure modes and effects analysis in id</w:t>
      </w:r>
      <w:r w:rsidRPr="00A50E85">
        <w:rPr>
          <w:rFonts w:ascii="Times New Roman" w:hAnsi="Times New Roman" w:cs="Times New Roman"/>
          <w:color w:val="222222"/>
          <w:sz w:val="24"/>
          <w:szCs w:val="24"/>
          <w:shd w:val="clear" w:color="auto" w:fill="FFFFFF"/>
        </w:rPr>
        <w:t xml:space="preserve">entifying patient safety risks. </w:t>
      </w:r>
      <w:r w:rsidRPr="00A50E85">
        <w:rPr>
          <w:rFonts w:ascii="Times New Roman" w:hAnsi="Times New Roman" w:cs="Times New Roman"/>
          <w:i/>
          <w:iCs/>
          <w:color w:val="222222"/>
          <w:sz w:val="24"/>
          <w:szCs w:val="24"/>
          <w:shd w:val="clear" w:color="auto" w:fill="FFFFFF"/>
        </w:rPr>
        <w:t>International journal of health care quality assurance</w:t>
      </w:r>
      <w:r w:rsidRPr="00A50E85">
        <w:rPr>
          <w:rFonts w:ascii="Times New Roman" w:hAnsi="Times New Roman" w:cs="Times New Roman"/>
          <w:color w:val="222222"/>
          <w:sz w:val="24"/>
          <w:szCs w:val="24"/>
          <w:shd w:val="clear" w:color="auto" w:fill="FFFFFF"/>
        </w:rPr>
        <w:t xml:space="preserve">. </w:t>
      </w:r>
    </w:p>
    <w:p w:rsidR="00A50E85" w:rsidRPr="00A50E85" w:rsidRDefault="00102E87" w:rsidP="00224EAD">
      <w:pPr>
        <w:spacing w:after="0" w:line="480" w:lineRule="auto"/>
        <w:ind w:left="720" w:hanging="720"/>
        <w:rPr>
          <w:rFonts w:ascii="Times New Roman" w:hAnsi="Times New Roman" w:cs="Times New Roman"/>
          <w:color w:val="000000"/>
          <w:sz w:val="24"/>
          <w:szCs w:val="24"/>
          <w:shd w:val="clear" w:color="auto" w:fill="FFFFFF"/>
        </w:rPr>
      </w:pPr>
      <w:r w:rsidRPr="00A50E85">
        <w:rPr>
          <w:rFonts w:ascii="Times New Roman" w:hAnsi="Times New Roman" w:cs="Times New Roman"/>
          <w:color w:val="000000"/>
          <w:sz w:val="24"/>
          <w:szCs w:val="24"/>
          <w:shd w:val="clear" w:color="auto" w:fill="FFFFFF"/>
        </w:rPr>
        <w:t>Taylor, E., Paikes, D., Geonnotti, K., McNellis, R., Genevro, J., &amp; Meyers, D. (2020). </w:t>
      </w:r>
      <w:r w:rsidRPr="00A50E85">
        <w:rPr>
          <w:rFonts w:ascii="Times New Roman" w:hAnsi="Times New Roman" w:cs="Times New Roman"/>
          <w:iCs/>
          <w:color w:val="000000"/>
          <w:sz w:val="24"/>
          <w:szCs w:val="24"/>
          <w:shd w:val="clear" w:color="auto" w:fill="FFFFFF"/>
        </w:rPr>
        <w:t>Quality Improvement in Primary Care</w:t>
      </w:r>
      <w:r w:rsidRPr="00A50E85">
        <w:rPr>
          <w:rFonts w:ascii="Times New Roman" w:hAnsi="Times New Roman" w:cs="Times New Roman"/>
          <w:color w:val="000000"/>
          <w:sz w:val="24"/>
          <w:szCs w:val="24"/>
          <w:shd w:val="clear" w:color="auto" w:fill="FFFFFF"/>
        </w:rPr>
        <w:t xml:space="preserve">. Ahrq.gov. Retrieved 4 July 2021, from </w:t>
      </w:r>
      <w:hyperlink r:id="rId7" w:history="1">
        <w:r w:rsidRPr="00A50E85">
          <w:rPr>
            <w:rStyle w:val="Hyperlink"/>
            <w:rFonts w:ascii="Times New Roman" w:hAnsi="Times New Roman" w:cs="Times New Roman"/>
            <w:sz w:val="24"/>
            <w:szCs w:val="24"/>
            <w:shd w:val="clear" w:color="auto" w:fill="FFFFFF"/>
          </w:rPr>
          <w:t>https://www.ahrq.gov/research/findings/factsheets/quality/qipc/index.html</w:t>
        </w:r>
      </w:hyperlink>
      <w:r w:rsidRPr="00A50E85">
        <w:rPr>
          <w:rFonts w:ascii="Times New Roman" w:hAnsi="Times New Roman" w:cs="Times New Roman"/>
          <w:color w:val="000000"/>
          <w:sz w:val="24"/>
          <w:szCs w:val="24"/>
          <w:shd w:val="clear" w:color="auto" w:fill="FFFFFF"/>
        </w:rPr>
        <w:t>.</w:t>
      </w:r>
    </w:p>
    <w:p w:rsidR="00B31E16" w:rsidRPr="00A50E85" w:rsidRDefault="00B31E16" w:rsidP="00470E56">
      <w:pPr>
        <w:spacing w:after="0" w:line="480" w:lineRule="auto"/>
        <w:rPr>
          <w:rFonts w:ascii="Times New Roman" w:hAnsi="Times New Roman" w:cs="Times New Roman"/>
          <w:color w:val="1B1B1B"/>
          <w:sz w:val="24"/>
          <w:szCs w:val="24"/>
          <w:shd w:val="clear" w:color="auto" w:fill="FFFFFF"/>
        </w:rPr>
      </w:pPr>
    </w:p>
    <w:p w:rsidR="00B31E16" w:rsidRPr="00A50E85" w:rsidRDefault="00B31E16" w:rsidP="00470E56">
      <w:pPr>
        <w:spacing w:after="0" w:line="480" w:lineRule="auto"/>
        <w:rPr>
          <w:rFonts w:ascii="Times New Roman" w:hAnsi="Times New Roman" w:cs="Times New Roman"/>
          <w:color w:val="1B1B1B"/>
          <w:sz w:val="24"/>
          <w:szCs w:val="24"/>
          <w:shd w:val="clear" w:color="auto" w:fill="FFFFFF"/>
        </w:rPr>
      </w:pPr>
    </w:p>
    <w:p w:rsidR="00B31E16" w:rsidRPr="00A50E85" w:rsidRDefault="00B31E16" w:rsidP="00470E56">
      <w:pPr>
        <w:spacing w:after="0" w:line="480" w:lineRule="auto"/>
        <w:rPr>
          <w:rFonts w:ascii="Times New Roman" w:hAnsi="Times New Roman" w:cs="Times New Roman"/>
          <w:color w:val="1B1B1B"/>
          <w:sz w:val="24"/>
          <w:szCs w:val="24"/>
          <w:shd w:val="clear" w:color="auto" w:fill="FFFFFF"/>
        </w:rPr>
      </w:pPr>
    </w:p>
    <w:p w:rsidR="00B31E16" w:rsidRPr="00A50E85" w:rsidRDefault="00B31E16" w:rsidP="00470E56">
      <w:pPr>
        <w:spacing w:after="0" w:line="480" w:lineRule="auto"/>
        <w:rPr>
          <w:rFonts w:ascii="Times New Roman" w:hAnsi="Times New Roman" w:cs="Times New Roman"/>
          <w:color w:val="1B1B1B"/>
          <w:sz w:val="24"/>
          <w:szCs w:val="24"/>
          <w:shd w:val="clear" w:color="auto" w:fill="FFFFFF"/>
        </w:rPr>
      </w:pPr>
    </w:p>
    <w:sectPr w:rsidR="00B31E16" w:rsidRPr="00A50E85" w:rsidSect="00B31E1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E87" w:rsidRDefault="00102E87">
      <w:pPr>
        <w:spacing w:after="0" w:line="240" w:lineRule="auto"/>
      </w:pPr>
      <w:r>
        <w:separator/>
      </w:r>
    </w:p>
  </w:endnote>
  <w:endnote w:type="continuationSeparator" w:id="0">
    <w:p w:rsidR="00102E87" w:rsidRDefault="00102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E87" w:rsidRDefault="00102E87">
      <w:pPr>
        <w:spacing w:after="0" w:line="240" w:lineRule="auto"/>
      </w:pPr>
      <w:r>
        <w:separator/>
      </w:r>
    </w:p>
  </w:footnote>
  <w:footnote w:type="continuationSeparator" w:id="0">
    <w:p w:rsidR="00102E87" w:rsidRDefault="00102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655639"/>
      <w:docPartObj>
        <w:docPartGallery w:val="Page Numbers (Top of Page)"/>
        <w:docPartUnique/>
      </w:docPartObj>
    </w:sdtPr>
    <w:sdtEndPr>
      <w:rPr>
        <w:noProof/>
      </w:rPr>
    </w:sdtEndPr>
    <w:sdtContent>
      <w:p w:rsidR="00B31E16" w:rsidRDefault="00102E87">
        <w:pPr>
          <w:pStyle w:val="Header"/>
          <w:jc w:val="right"/>
        </w:pPr>
        <w:r w:rsidRPr="00B31E16">
          <w:rPr>
            <w:rFonts w:ascii="Times New Roman" w:hAnsi="Times New Roman" w:cs="Times New Roman"/>
            <w:color w:val="1B1B1B"/>
            <w:sz w:val="24"/>
            <w:szCs w:val="24"/>
            <w:shd w:val="clear" w:color="auto" w:fill="FFFFFF"/>
          </w:rPr>
          <w:t xml:space="preserve">RISK AND QUALITY </w:t>
        </w:r>
        <w:r w:rsidRPr="00B31E16">
          <w:rPr>
            <w:rFonts w:ascii="Times New Roman" w:hAnsi="Times New Roman" w:cs="Times New Roman"/>
            <w:color w:val="1B1B1B"/>
            <w:sz w:val="24"/>
            <w:szCs w:val="24"/>
            <w:shd w:val="clear" w:color="auto" w:fill="FFFFFF"/>
          </w:rPr>
          <w:t>MANAGEMENT </w:t>
        </w:r>
        <w:r>
          <w:t xml:space="preserve">                                                                                                       </w:t>
        </w:r>
        <w:r w:rsidRPr="00B31E16">
          <w:rPr>
            <w:rFonts w:ascii="Times New Roman" w:hAnsi="Times New Roman" w:cs="Times New Roman"/>
            <w:sz w:val="24"/>
            <w:szCs w:val="24"/>
          </w:rPr>
          <w:fldChar w:fldCharType="begin"/>
        </w:r>
        <w:r w:rsidRPr="00B31E16">
          <w:rPr>
            <w:rFonts w:ascii="Times New Roman" w:hAnsi="Times New Roman" w:cs="Times New Roman"/>
            <w:sz w:val="24"/>
            <w:szCs w:val="24"/>
          </w:rPr>
          <w:instrText xml:space="preserve"> PAGE   \* MERGEFORMAT </w:instrText>
        </w:r>
        <w:r w:rsidRPr="00B31E16">
          <w:rPr>
            <w:rFonts w:ascii="Times New Roman" w:hAnsi="Times New Roman" w:cs="Times New Roman"/>
            <w:sz w:val="24"/>
            <w:szCs w:val="24"/>
          </w:rPr>
          <w:fldChar w:fldCharType="separate"/>
        </w:r>
        <w:r w:rsidR="003C5A74">
          <w:rPr>
            <w:rFonts w:ascii="Times New Roman" w:hAnsi="Times New Roman" w:cs="Times New Roman"/>
            <w:noProof/>
            <w:sz w:val="24"/>
            <w:szCs w:val="24"/>
          </w:rPr>
          <w:t>2</w:t>
        </w:r>
        <w:r w:rsidRPr="00B31E16">
          <w:rPr>
            <w:rFonts w:ascii="Times New Roman" w:hAnsi="Times New Roman" w:cs="Times New Roman"/>
            <w:noProof/>
            <w:sz w:val="24"/>
            <w:szCs w:val="24"/>
          </w:rPr>
          <w:fldChar w:fldCharType="end"/>
        </w:r>
      </w:p>
    </w:sdtContent>
  </w:sdt>
  <w:p w:rsidR="00B31E16" w:rsidRDefault="00B31E1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E16" w:rsidRPr="00B31E16" w:rsidRDefault="00102E87">
    <w:pPr>
      <w:pStyle w:val="Header"/>
      <w:rPr>
        <w:rFonts w:ascii="Times New Roman" w:hAnsi="Times New Roman" w:cs="Times New Roman"/>
        <w:sz w:val="24"/>
        <w:szCs w:val="24"/>
      </w:rPr>
    </w:pPr>
    <w:r w:rsidRPr="00B31E16">
      <w:rPr>
        <w:rFonts w:ascii="Times New Roman" w:hAnsi="Times New Roman" w:cs="Times New Roman"/>
        <w:sz w:val="24"/>
        <w:szCs w:val="24"/>
      </w:rPr>
      <w:t>Running head:</w:t>
    </w:r>
    <w:r w:rsidRPr="00B31E16">
      <w:rPr>
        <w:rFonts w:ascii="Times New Roman" w:hAnsi="Times New Roman" w:cs="Times New Roman"/>
        <w:color w:val="1B1B1B"/>
        <w:sz w:val="24"/>
        <w:szCs w:val="24"/>
        <w:shd w:val="clear" w:color="auto" w:fill="FFFFFF"/>
      </w:rPr>
      <w:t xml:space="preserve"> </w:t>
    </w:r>
    <w:r w:rsidRPr="00C14423">
      <w:rPr>
        <w:rFonts w:ascii="Times New Roman" w:hAnsi="Times New Roman" w:cs="Times New Roman"/>
        <w:sz w:val="24"/>
        <w:szCs w:val="24"/>
        <w:shd w:val="clear" w:color="auto" w:fill="FFFFFF"/>
      </w:rPr>
      <w:t>RISK AND QUALITY MANAGEMENT </w:t>
    </w:r>
    <w:r>
      <w:rPr>
        <w:rFonts w:ascii="Times New Roman" w:hAnsi="Times New Roman" w:cs="Times New Roman"/>
        <w:color w:val="1B1B1B"/>
        <w:sz w:val="24"/>
        <w:szCs w:val="24"/>
        <w:shd w:val="clear" w:color="auto" w:fill="FFFFFF"/>
      </w:rPr>
      <w:tab/>
    </w:r>
    <w:r w:rsidRPr="00B31E16">
      <w:rPr>
        <w:rFonts w:ascii="Times New Roman" w:hAnsi="Times New Roman" w:cs="Times New Roman"/>
        <w:color w:val="1B1B1B"/>
        <w:sz w:val="24"/>
        <w:szCs w:val="24"/>
        <w:shd w:val="clear" w:color="auto" w:fill="FFFFFF"/>
      </w:rP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AB243E"/>
    <w:multiLevelType w:val="hybridMultilevel"/>
    <w:tmpl w:val="D160FDD2"/>
    <w:lvl w:ilvl="0" w:tplc="57F4B35E">
      <w:start w:val="1"/>
      <w:numFmt w:val="decimal"/>
      <w:lvlText w:val="%1."/>
      <w:lvlJc w:val="left"/>
      <w:pPr>
        <w:ind w:left="720" w:hanging="360"/>
      </w:pPr>
      <w:rPr>
        <w:rFonts w:hint="default"/>
      </w:rPr>
    </w:lvl>
    <w:lvl w:ilvl="1" w:tplc="A14ECF70" w:tentative="1">
      <w:start w:val="1"/>
      <w:numFmt w:val="lowerLetter"/>
      <w:lvlText w:val="%2."/>
      <w:lvlJc w:val="left"/>
      <w:pPr>
        <w:ind w:left="1440" w:hanging="360"/>
      </w:pPr>
    </w:lvl>
    <w:lvl w:ilvl="2" w:tplc="892CDEDC" w:tentative="1">
      <w:start w:val="1"/>
      <w:numFmt w:val="lowerRoman"/>
      <w:lvlText w:val="%3."/>
      <w:lvlJc w:val="right"/>
      <w:pPr>
        <w:ind w:left="2160" w:hanging="180"/>
      </w:pPr>
    </w:lvl>
    <w:lvl w:ilvl="3" w:tplc="5C3E0902" w:tentative="1">
      <w:start w:val="1"/>
      <w:numFmt w:val="decimal"/>
      <w:lvlText w:val="%4."/>
      <w:lvlJc w:val="left"/>
      <w:pPr>
        <w:ind w:left="2880" w:hanging="360"/>
      </w:pPr>
    </w:lvl>
    <w:lvl w:ilvl="4" w:tplc="E620FA60" w:tentative="1">
      <w:start w:val="1"/>
      <w:numFmt w:val="lowerLetter"/>
      <w:lvlText w:val="%5."/>
      <w:lvlJc w:val="left"/>
      <w:pPr>
        <w:ind w:left="3600" w:hanging="360"/>
      </w:pPr>
    </w:lvl>
    <w:lvl w:ilvl="5" w:tplc="D8968F08" w:tentative="1">
      <w:start w:val="1"/>
      <w:numFmt w:val="lowerRoman"/>
      <w:lvlText w:val="%6."/>
      <w:lvlJc w:val="right"/>
      <w:pPr>
        <w:ind w:left="4320" w:hanging="180"/>
      </w:pPr>
    </w:lvl>
    <w:lvl w:ilvl="6" w:tplc="9CCA59C0" w:tentative="1">
      <w:start w:val="1"/>
      <w:numFmt w:val="decimal"/>
      <w:lvlText w:val="%7."/>
      <w:lvlJc w:val="left"/>
      <w:pPr>
        <w:ind w:left="5040" w:hanging="360"/>
      </w:pPr>
    </w:lvl>
    <w:lvl w:ilvl="7" w:tplc="8C9A79A6" w:tentative="1">
      <w:start w:val="1"/>
      <w:numFmt w:val="lowerLetter"/>
      <w:lvlText w:val="%8."/>
      <w:lvlJc w:val="left"/>
      <w:pPr>
        <w:ind w:left="5760" w:hanging="360"/>
      </w:pPr>
    </w:lvl>
    <w:lvl w:ilvl="8" w:tplc="70AAB306" w:tentative="1">
      <w:start w:val="1"/>
      <w:numFmt w:val="lowerRoman"/>
      <w:lvlText w:val="%9."/>
      <w:lvlJc w:val="right"/>
      <w:pPr>
        <w:ind w:left="6480" w:hanging="180"/>
      </w:pPr>
    </w:lvl>
  </w:abstractNum>
  <w:abstractNum w:abstractNumId="1" w15:restartNumberingAfterBreak="0">
    <w:nsid w:val="73B95194"/>
    <w:multiLevelType w:val="hybridMultilevel"/>
    <w:tmpl w:val="F7401C8C"/>
    <w:lvl w:ilvl="0" w:tplc="416EA580">
      <w:start w:val="1"/>
      <w:numFmt w:val="lowerRoman"/>
      <w:lvlText w:val="%1."/>
      <w:lvlJc w:val="left"/>
      <w:pPr>
        <w:ind w:left="1440" w:hanging="720"/>
      </w:pPr>
      <w:rPr>
        <w:rFonts w:hint="default"/>
      </w:rPr>
    </w:lvl>
    <w:lvl w:ilvl="1" w:tplc="B9847292" w:tentative="1">
      <w:start w:val="1"/>
      <w:numFmt w:val="lowerLetter"/>
      <w:lvlText w:val="%2."/>
      <w:lvlJc w:val="left"/>
      <w:pPr>
        <w:ind w:left="1800" w:hanging="360"/>
      </w:pPr>
    </w:lvl>
    <w:lvl w:ilvl="2" w:tplc="EED4DEB2" w:tentative="1">
      <w:start w:val="1"/>
      <w:numFmt w:val="lowerRoman"/>
      <w:lvlText w:val="%3."/>
      <w:lvlJc w:val="right"/>
      <w:pPr>
        <w:ind w:left="2520" w:hanging="180"/>
      </w:pPr>
    </w:lvl>
    <w:lvl w:ilvl="3" w:tplc="CF9C4346" w:tentative="1">
      <w:start w:val="1"/>
      <w:numFmt w:val="decimal"/>
      <w:lvlText w:val="%4."/>
      <w:lvlJc w:val="left"/>
      <w:pPr>
        <w:ind w:left="3240" w:hanging="360"/>
      </w:pPr>
    </w:lvl>
    <w:lvl w:ilvl="4" w:tplc="5B6A7D14" w:tentative="1">
      <w:start w:val="1"/>
      <w:numFmt w:val="lowerLetter"/>
      <w:lvlText w:val="%5."/>
      <w:lvlJc w:val="left"/>
      <w:pPr>
        <w:ind w:left="3960" w:hanging="360"/>
      </w:pPr>
    </w:lvl>
    <w:lvl w:ilvl="5" w:tplc="F1A6F7D6" w:tentative="1">
      <w:start w:val="1"/>
      <w:numFmt w:val="lowerRoman"/>
      <w:lvlText w:val="%6."/>
      <w:lvlJc w:val="right"/>
      <w:pPr>
        <w:ind w:left="4680" w:hanging="180"/>
      </w:pPr>
    </w:lvl>
    <w:lvl w:ilvl="6" w:tplc="4DE820E4" w:tentative="1">
      <w:start w:val="1"/>
      <w:numFmt w:val="decimal"/>
      <w:lvlText w:val="%7."/>
      <w:lvlJc w:val="left"/>
      <w:pPr>
        <w:ind w:left="5400" w:hanging="360"/>
      </w:pPr>
    </w:lvl>
    <w:lvl w:ilvl="7" w:tplc="124C610A" w:tentative="1">
      <w:start w:val="1"/>
      <w:numFmt w:val="lowerLetter"/>
      <w:lvlText w:val="%8."/>
      <w:lvlJc w:val="left"/>
      <w:pPr>
        <w:ind w:left="6120" w:hanging="360"/>
      </w:pPr>
    </w:lvl>
    <w:lvl w:ilvl="8" w:tplc="16D69198"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E16"/>
    <w:rsid w:val="00014CF7"/>
    <w:rsid w:val="000451EB"/>
    <w:rsid w:val="00084C40"/>
    <w:rsid w:val="000B1807"/>
    <w:rsid w:val="00102E87"/>
    <w:rsid w:val="00192F68"/>
    <w:rsid w:val="00224EAD"/>
    <w:rsid w:val="0030080F"/>
    <w:rsid w:val="00311EF7"/>
    <w:rsid w:val="0032028D"/>
    <w:rsid w:val="00363CE7"/>
    <w:rsid w:val="003802A3"/>
    <w:rsid w:val="003C5A74"/>
    <w:rsid w:val="00464968"/>
    <w:rsid w:val="00470E56"/>
    <w:rsid w:val="004A0A0B"/>
    <w:rsid w:val="00596587"/>
    <w:rsid w:val="005E240C"/>
    <w:rsid w:val="00605609"/>
    <w:rsid w:val="00622CA5"/>
    <w:rsid w:val="00677DDF"/>
    <w:rsid w:val="00713DA8"/>
    <w:rsid w:val="007C095E"/>
    <w:rsid w:val="007C0B9E"/>
    <w:rsid w:val="00924A52"/>
    <w:rsid w:val="00981206"/>
    <w:rsid w:val="00A34916"/>
    <w:rsid w:val="00A50E85"/>
    <w:rsid w:val="00AC352B"/>
    <w:rsid w:val="00B31E16"/>
    <w:rsid w:val="00C14423"/>
    <w:rsid w:val="00C27E7E"/>
    <w:rsid w:val="00D137C7"/>
    <w:rsid w:val="00D22D86"/>
    <w:rsid w:val="00DA3D95"/>
    <w:rsid w:val="00DB42F8"/>
    <w:rsid w:val="00DC4E08"/>
    <w:rsid w:val="00DF4B11"/>
    <w:rsid w:val="00F61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BD7B6C-A9A4-4232-842C-0BC6000C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E16"/>
  </w:style>
  <w:style w:type="paragraph" w:styleId="Footer">
    <w:name w:val="footer"/>
    <w:basedOn w:val="Normal"/>
    <w:link w:val="FooterChar"/>
    <w:uiPriority w:val="99"/>
    <w:unhideWhenUsed/>
    <w:rsid w:val="00B31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E16"/>
  </w:style>
  <w:style w:type="paragraph" w:styleId="ListParagraph">
    <w:name w:val="List Paragraph"/>
    <w:basedOn w:val="Normal"/>
    <w:uiPriority w:val="34"/>
    <w:qFormat/>
    <w:rsid w:val="00470E56"/>
    <w:pPr>
      <w:spacing w:after="200" w:line="276" w:lineRule="auto"/>
      <w:ind w:left="720"/>
      <w:contextualSpacing/>
    </w:pPr>
  </w:style>
  <w:style w:type="character" w:styleId="Hyperlink">
    <w:name w:val="Hyperlink"/>
    <w:basedOn w:val="DefaultParagraphFont"/>
    <w:uiPriority w:val="99"/>
    <w:unhideWhenUsed/>
    <w:rsid w:val="00713D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hrq.gov/research/findings/factsheets/quality/qipc/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2021-07-05T01:30:00Z</dcterms:created>
  <dcterms:modified xsi:type="dcterms:W3CDTF">2021-07-05T01:30:00Z</dcterms:modified>
</cp:coreProperties>
</file>